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09" w:rsidRDefault="00CA7BA1" w:rsidP="00343EE5">
      <w:pPr>
        <w:spacing w:before="67" w:after="0" w:line="480" w:lineRule="exact"/>
        <w:rPr>
          <w:rFonts w:ascii="Times New Roman" w:eastAsia="Times New Roman" w:hAnsi="Times New Roman" w:cs="Times New Roman"/>
          <w:sz w:val="26"/>
        </w:rPr>
      </w:pPr>
      <w:r>
        <w:rPr>
          <w:rFonts w:ascii="Times New Roman" w:eastAsia="Times New Roman" w:hAnsi="Times New Roman" w:cs="Times New Roman"/>
          <w:noProof/>
          <w:sz w:val="26"/>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6860540" cy="9439275"/>
            <wp:effectExtent l="19050" t="0" r="0" b="0"/>
            <wp:wrapSquare wrapText="bothSides"/>
            <wp:docPr id="3" name="Рисунок 2" descr="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jpg"/>
                    <pic:cNvPicPr/>
                  </pic:nvPicPr>
                  <pic:blipFill>
                    <a:blip r:embed="rId8"/>
                    <a:stretch>
                      <a:fillRect/>
                    </a:stretch>
                  </pic:blipFill>
                  <pic:spPr>
                    <a:xfrm>
                      <a:off x="0" y="0"/>
                      <a:ext cx="6860540" cy="9439275"/>
                    </a:xfrm>
                    <a:prstGeom prst="rect">
                      <a:avLst/>
                    </a:prstGeom>
                  </pic:spPr>
                </pic:pic>
              </a:graphicData>
            </a:graphic>
          </wp:anchor>
        </w:drawing>
      </w:r>
    </w:p>
    <w:p w:rsidR="00343EE5" w:rsidRPr="00343EE5" w:rsidRDefault="00343EE5" w:rsidP="00343EE5">
      <w:pPr>
        <w:spacing w:before="67" w:after="0" w:line="480" w:lineRule="exact"/>
        <w:rPr>
          <w:rFonts w:ascii="Times New Roman" w:eastAsia="Times New Roman" w:hAnsi="Times New Roman" w:cs="Times New Roman"/>
          <w:sz w:val="26"/>
          <w:szCs w:val="26"/>
        </w:rPr>
      </w:pPr>
      <w:r w:rsidRPr="00343EE5">
        <w:rPr>
          <w:rFonts w:ascii="Times New Roman" w:eastAsia="Times New Roman" w:hAnsi="Times New Roman" w:cs="Times New Roman"/>
          <w:sz w:val="26"/>
        </w:rPr>
        <w:lastRenderedPageBreak/>
        <w:t>наличие критериев измерения деятельности участников учебно-воспитательного процесса; соотнесение измерителей результатов реализации основным задачам управления; наличие эффективной методики диагностирования состояния МОУ ДОД ДЮСШ, квалифицированной интерпретации полученных результатов; учет фактора негативного воздействия внешней среды на результаты деятельности учебного заведения.</w:t>
      </w:r>
    </w:p>
    <w:p w:rsidR="00343EE5" w:rsidRPr="00343EE5" w:rsidRDefault="00343EE5" w:rsidP="00343EE5">
      <w:pPr>
        <w:spacing w:after="0" w:line="240" w:lineRule="exact"/>
        <w:ind w:left="1157"/>
        <w:rPr>
          <w:rFonts w:ascii="Times New Roman" w:eastAsia="Times New Roman" w:hAnsi="Times New Roman" w:cs="Times New Roman"/>
          <w:sz w:val="20"/>
          <w:szCs w:val="20"/>
        </w:rPr>
      </w:pPr>
    </w:p>
    <w:p w:rsidR="00343EE5" w:rsidRPr="00343EE5" w:rsidRDefault="00343EE5" w:rsidP="00343EE5">
      <w:pPr>
        <w:tabs>
          <w:tab w:val="left" w:pos="1421"/>
        </w:tabs>
        <w:spacing w:before="96" w:after="0" w:line="240" w:lineRule="auto"/>
        <w:ind w:left="1157"/>
        <w:rPr>
          <w:rFonts w:ascii="Times New Roman" w:eastAsia="Times New Roman" w:hAnsi="Times New Roman" w:cs="Times New Roman"/>
          <w:sz w:val="26"/>
          <w:szCs w:val="26"/>
        </w:rPr>
      </w:pPr>
      <w:r w:rsidRPr="00343EE5">
        <w:rPr>
          <w:rFonts w:ascii="Times New Roman" w:eastAsia="Times New Roman" w:hAnsi="Times New Roman" w:cs="Times New Roman"/>
          <w:sz w:val="26"/>
        </w:rPr>
        <w:t>2.</w:t>
      </w:r>
      <w:r w:rsidRPr="00343EE5">
        <w:rPr>
          <w:rFonts w:ascii="Times New Roman" w:eastAsia="Times New Roman" w:hAnsi="Times New Roman" w:cs="Times New Roman"/>
          <w:sz w:val="20"/>
          <w:szCs w:val="20"/>
        </w:rPr>
        <w:tab/>
      </w:r>
      <w:r w:rsidRPr="00343EE5">
        <w:rPr>
          <w:rFonts w:ascii="Times New Roman" w:eastAsia="Times New Roman" w:hAnsi="Times New Roman" w:cs="Times New Roman"/>
          <w:b/>
          <w:bCs/>
          <w:i/>
          <w:iCs/>
          <w:sz w:val="26"/>
        </w:rPr>
        <w:t>Цели внутришкольного контроля.</w:t>
      </w:r>
    </w:p>
    <w:p w:rsidR="00343EE5" w:rsidRPr="00343EE5" w:rsidRDefault="00343EE5" w:rsidP="00343EE5">
      <w:pPr>
        <w:spacing w:after="0" w:line="240" w:lineRule="exact"/>
        <w:rPr>
          <w:rFonts w:ascii="Times New Roman" w:eastAsia="Times New Roman" w:hAnsi="Times New Roman" w:cs="Times New Roman"/>
          <w:sz w:val="20"/>
          <w:szCs w:val="20"/>
        </w:rPr>
      </w:pPr>
    </w:p>
    <w:p w:rsidR="00343EE5" w:rsidRPr="00343EE5" w:rsidRDefault="00343EE5" w:rsidP="00343EE5">
      <w:pPr>
        <w:spacing w:before="14" w:after="0" w:line="240" w:lineRule="auto"/>
        <w:rPr>
          <w:rFonts w:ascii="Times New Roman" w:eastAsia="Times New Roman" w:hAnsi="Times New Roman" w:cs="Times New Roman"/>
          <w:sz w:val="26"/>
          <w:szCs w:val="26"/>
        </w:rPr>
      </w:pPr>
      <w:r w:rsidRPr="00343EE5">
        <w:rPr>
          <w:rFonts w:ascii="Times New Roman" w:eastAsia="Times New Roman" w:hAnsi="Times New Roman" w:cs="Times New Roman"/>
          <w:sz w:val="26"/>
        </w:rPr>
        <w:t>1.Реализация принципов государственной политики в области образования.</w:t>
      </w:r>
    </w:p>
    <w:p w:rsidR="00343EE5" w:rsidRPr="00343EE5" w:rsidRDefault="00343EE5" w:rsidP="00343EE5">
      <w:pPr>
        <w:spacing w:before="106" w:after="0" w:line="485" w:lineRule="exact"/>
        <w:rPr>
          <w:rFonts w:ascii="Times New Roman" w:eastAsia="Times New Roman" w:hAnsi="Times New Roman" w:cs="Times New Roman"/>
          <w:sz w:val="26"/>
          <w:szCs w:val="26"/>
        </w:rPr>
      </w:pPr>
      <w:r w:rsidRPr="00343EE5">
        <w:rPr>
          <w:rFonts w:ascii="Times New Roman" w:eastAsia="Times New Roman" w:hAnsi="Times New Roman" w:cs="Times New Roman"/>
          <w:sz w:val="26"/>
        </w:rPr>
        <w:t>2.Соблюдение конституционных прав граждан на образование и социальные гарантии участников образовательного процесса.</w:t>
      </w:r>
    </w:p>
    <w:p w:rsidR="00343EE5" w:rsidRPr="00343EE5" w:rsidRDefault="00343EE5" w:rsidP="00343EE5">
      <w:pPr>
        <w:spacing w:before="77" w:after="0" w:line="480" w:lineRule="exact"/>
        <w:rPr>
          <w:rFonts w:ascii="Times New Roman" w:eastAsia="Times New Roman" w:hAnsi="Times New Roman" w:cs="Times New Roman"/>
          <w:sz w:val="26"/>
          <w:szCs w:val="26"/>
        </w:rPr>
      </w:pPr>
      <w:r w:rsidRPr="00343EE5">
        <w:rPr>
          <w:rFonts w:ascii="Times New Roman" w:eastAsia="Times New Roman" w:hAnsi="Times New Roman" w:cs="Times New Roman"/>
          <w:sz w:val="26"/>
        </w:rPr>
        <w:t>З.Анализ и прогнозирование положительных или отрицательных тенденций развития системы образования в МОУ ДОД ДЮСШ и сопоставление их с действительным состоянием системы образования в МО «Кузоватовский район»</w:t>
      </w:r>
    </w:p>
    <w:p w:rsidR="00343EE5" w:rsidRPr="00343EE5" w:rsidRDefault="00343EE5" w:rsidP="00343EE5">
      <w:pPr>
        <w:spacing w:before="96" w:after="0" w:line="480" w:lineRule="exact"/>
        <w:rPr>
          <w:rFonts w:ascii="Times New Roman" w:eastAsia="Times New Roman" w:hAnsi="Times New Roman" w:cs="Times New Roman"/>
          <w:sz w:val="26"/>
          <w:szCs w:val="26"/>
        </w:rPr>
      </w:pPr>
      <w:r w:rsidRPr="00343EE5">
        <w:rPr>
          <w:rFonts w:ascii="Times New Roman" w:eastAsia="Times New Roman" w:hAnsi="Times New Roman" w:cs="Times New Roman"/>
          <w:sz w:val="26"/>
        </w:rPr>
        <w:t>4.Повышение эффективности результатов деятельности коллектива МОУ ДОД ДЮСШ.</w:t>
      </w:r>
    </w:p>
    <w:p w:rsidR="00343EE5" w:rsidRPr="00343EE5" w:rsidRDefault="00343EE5" w:rsidP="00343EE5">
      <w:pPr>
        <w:spacing w:before="72" w:after="0" w:line="490" w:lineRule="exact"/>
        <w:rPr>
          <w:rFonts w:ascii="Times New Roman" w:eastAsia="Times New Roman" w:hAnsi="Times New Roman" w:cs="Times New Roman"/>
          <w:sz w:val="26"/>
          <w:szCs w:val="26"/>
        </w:rPr>
      </w:pPr>
      <w:r w:rsidRPr="00343EE5">
        <w:rPr>
          <w:rFonts w:ascii="Times New Roman" w:eastAsia="Times New Roman" w:hAnsi="Times New Roman" w:cs="Times New Roman"/>
          <w:sz w:val="26"/>
        </w:rPr>
        <w:t>5.Совершенствование механизма управления качеством и результативностью образования в ДЮСШ.</w:t>
      </w:r>
    </w:p>
    <w:p w:rsidR="00343EE5" w:rsidRPr="00343EE5" w:rsidRDefault="00343EE5" w:rsidP="00343EE5">
      <w:pPr>
        <w:tabs>
          <w:tab w:val="left" w:pos="1421"/>
        </w:tabs>
        <w:spacing w:before="158" w:after="0" w:line="480" w:lineRule="exact"/>
        <w:ind w:left="1157"/>
        <w:rPr>
          <w:rFonts w:ascii="Times New Roman" w:eastAsia="Times New Roman" w:hAnsi="Times New Roman" w:cs="Times New Roman"/>
          <w:sz w:val="26"/>
          <w:szCs w:val="26"/>
        </w:rPr>
      </w:pPr>
      <w:r w:rsidRPr="00343EE5">
        <w:rPr>
          <w:rFonts w:ascii="Times New Roman" w:eastAsia="Times New Roman" w:hAnsi="Times New Roman" w:cs="Times New Roman"/>
          <w:b/>
          <w:bCs/>
          <w:spacing w:val="-10"/>
          <w:sz w:val="26"/>
        </w:rPr>
        <w:t>3.</w:t>
      </w:r>
      <w:r w:rsidRPr="00343EE5">
        <w:rPr>
          <w:rFonts w:ascii="Times New Roman" w:eastAsia="Times New Roman" w:hAnsi="Times New Roman" w:cs="Times New Roman"/>
          <w:sz w:val="20"/>
          <w:szCs w:val="20"/>
        </w:rPr>
        <w:tab/>
      </w:r>
      <w:r w:rsidRPr="00343EE5">
        <w:rPr>
          <w:rFonts w:ascii="Times New Roman" w:eastAsia="Times New Roman" w:hAnsi="Times New Roman" w:cs="Times New Roman"/>
          <w:b/>
          <w:bCs/>
          <w:i/>
          <w:iCs/>
          <w:sz w:val="26"/>
        </w:rPr>
        <w:t>Задачи внутришкольного контроля</w:t>
      </w:r>
    </w:p>
    <w:p w:rsidR="00343EE5" w:rsidRPr="00343EE5" w:rsidRDefault="00343EE5" w:rsidP="00343EE5">
      <w:pPr>
        <w:spacing w:before="5" w:after="0" w:line="480" w:lineRule="exact"/>
        <w:rPr>
          <w:rFonts w:ascii="Times New Roman" w:eastAsia="Times New Roman" w:hAnsi="Times New Roman" w:cs="Times New Roman"/>
          <w:sz w:val="26"/>
          <w:szCs w:val="26"/>
        </w:rPr>
      </w:pPr>
      <w:r w:rsidRPr="00343EE5">
        <w:rPr>
          <w:rFonts w:ascii="Times New Roman" w:eastAsia="Times New Roman" w:hAnsi="Times New Roman" w:cs="Times New Roman"/>
          <w:sz w:val="26"/>
        </w:rPr>
        <w:t>1.Анализ, диагностика и прогнозирование перспективных, значимых для школы направлений развития учебно-тренировочного процесса. 2.Совершенствование организации образовательного процесса. З.Получение объективной информации о состоянии преподавания в отдельных учебно-тренировочных группах.</w:t>
      </w:r>
    </w:p>
    <w:p w:rsidR="00343EE5" w:rsidRPr="00343EE5" w:rsidRDefault="00343EE5" w:rsidP="00343EE5">
      <w:pPr>
        <w:spacing w:before="5" w:after="0" w:line="480" w:lineRule="exact"/>
        <w:ind w:right="1037"/>
        <w:rPr>
          <w:rFonts w:ascii="Times New Roman" w:eastAsia="Times New Roman" w:hAnsi="Times New Roman" w:cs="Times New Roman"/>
          <w:sz w:val="26"/>
          <w:szCs w:val="26"/>
        </w:rPr>
      </w:pPr>
      <w:r w:rsidRPr="00343EE5">
        <w:rPr>
          <w:rFonts w:ascii="Times New Roman" w:eastAsia="Times New Roman" w:hAnsi="Times New Roman" w:cs="Times New Roman"/>
          <w:sz w:val="26"/>
        </w:rPr>
        <w:t>4.Анализ достижений в обучении и воспитании для прогнозирования перспектив развития МОУ ДОД ДЮСШ.</w:t>
      </w:r>
    </w:p>
    <w:p w:rsidR="00343EE5" w:rsidRPr="00343EE5" w:rsidRDefault="00343EE5" w:rsidP="00343EE5">
      <w:pPr>
        <w:spacing w:before="10" w:after="0" w:line="480" w:lineRule="exact"/>
        <w:jc w:val="both"/>
        <w:rPr>
          <w:rFonts w:ascii="Times New Roman" w:eastAsia="Times New Roman" w:hAnsi="Times New Roman" w:cs="Times New Roman"/>
          <w:sz w:val="26"/>
          <w:szCs w:val="26"/>
        </w:rPr>
      </w:pPr>
      <w:r w:rsidRPr="00343EE5">
        <w:rPr>
          <w:rFonts w:ascii="Times New Roman" w:eastAsia="Times New Roman" w:hAnsi="Times New Roman" w:cs="Times New Roman"/>
          <w:b/>
          <w:bCs/>
          <w:spacing w:val="-10"/>
          <w:sz w:val="26"/>
        </w:rPr>
        <w:t>5</w:t>
      </w:r>
      <w:r w:rsidR="002830BF">
        <w:rPr>
          <w:rFonts w:ascii="Times New Roman" w:eastAsia="Times New Roman" w:hAnsi="Times New Roman" w:cs="Times New Roman"/>
          <w:sz w:val="26"/>
        </w:rPr>
        <w:t>.</w:t>
      </w:r>
      <w:r w:rsidRPr="00343EE5">
        <w:rPr>
          <w:rFonts w:ascii="Times New Roman" w:eastAsia="Times New Roman" w:hAnsi="Times New Roman" w:cs="Times New Roman"/>
          <w:sz w:val="26"/>
        </w:rPr>
        <w:t xml:space="preserve">Подготовка экспертных материалов к аттестации педагогических работников. </w:t>
      </w:r>
      <w:r w:rsidRPr="002830BF">
        <w:rPr>
          <w:rFonts w:ascii="Times New Roman" w:eastAsia="Times New Roman" w:hAnsi="Times New Roman" w:cs="Times New Roman"/>
          <w:bCs/>
          <w:spacing w:val="-10"/>
          <w:sz w:val="26"/>
        </w:rPr>
        <w:t>6</w:t>
      </w:r>
      <w:r w:rsidR="002830BF">
        <w:rPr>
          <w:rFonts w:ascii="Times New Roman" w:eastAsia="Times New Roman" w:hAnsi="Times New Roman" w:cs="Times New Roman"/>
          <w:bCs/>
          <w:spacing w:val="-10"/>
          <w:sz w:val="26"/>
        </w:rPr>
        <w:t>.</w:t>
      </w:r>
      <w:r w:rsidRPr="002830BF">
        <w:rPr>
          <w:rFonts w:ascii="Times New Roman" w:eastAsia="Times New Roman" w:hAnsi="Times New Roman" w:cs="Times New Roman"/>
          <w:bCs/>
          <w:spacing w:val="-10"/>
          <w:sz w:val="26"/>
        </w:rPr>
        <w:t>.Корректировка</w:t>
      </w:r>
      <w:r w:rsidRPr="00343EE5">
        <w:rPr>
          <w:rFonts w:ascii="Times New Roman" w:eastAsia="Times New Roman" w:hAnsi="Times New Roman" w:cs="Times New Roman"/>
          <w:b/>
          <w:bCs/>
          <w:spacing w:val="-10"/>
          <w:sz w:val="26"/>
        </w:rPr>
        <w:t xml:space="preserve"> </w:t>
      </w:r>
      <w:r w:rsidRPr="00343EE5">
        <w:rPr>
          <w:rFonts w:ascii="Times New Roman" w:eastAsia="Times New Roman" w:hAnsi="Times New Roman" w:cs="Times New Roman"/>
          <w:sz w:val="26"/>
        </w:rPr>
        <w:t>тематического планирования образовательных программ.</w:t>
      </w:r>
    </w:p>
    <w:p w:rsidR="00343EE5" w:rsidRPr="00343EE5" w:rsidRDefault="00343EE5" w:rsidP="00343EE5">
      <w:pPr>
        <w:spacing w:before="67" w:after="0" w:line="480" w:lineRule="exact"/>
        <w:jc w:val="both"/>
        <w:rPr>
          <w:rFonts w:ascii="Times New Roman" w:eastAsia="Times New Roman" w:hAnsi="Times New Roman" w:cs="Times New Roman"/>
          <w:sz w:val="26"/>
          <w:szCs w:val="26"/>
        </w:rPr>
      </w:pPr>
      <w:r w:rsidRPr="00343EE5">
        <w:rPr>
          <w:rFonts w:ascii="Times New Roman" w:eastAsia="Times New Roman" w:hAnsi="Times New Roman" w:cs="Times New Roman"/>
          <w:b/>
          <w:bCs/>
          <w:sz w:val="26"/>
        </w:rPr>
        <w:t>7</w:t>
      </w:r>
      <w:r w:rsidRPr="00343EE5">
        <w:rPr>
          <w:rFonts w:ascii="Times New Roman" w:eastAsia="Times New Roman" w:hAnsi="Times New Roman" w:cs="Times New Roman"/>
          <w:sz w:val="26"/>
        </w:rPr>
        <w:t>.Анализ и оценка результативности работы коллектива и отдельных тренеров-преподавателей:</w:t>
      </w:r>
    </w:p>
    <w:p w:rsidR="00343EE5" w:rsidRPr="00343EE5" w:rsidRDefault="00343EE5" w:rsidP="00343EE5">
      <w:pPr>
        <w:numPr>
          <w:ilvl w:val="0"/>
          <w:numId w:val="1"/>
        </w:numPr>
        <w:tabs>
          <w:tab w:val="left" w:pos="173"/>
        </w:tabs>
        <w:spacing w:after="0" w:line="480" w:lineRule="exact"/>
        <w:rPr>
          <w:rFonts w:ascii="Times New Roman" w:eastAsia="Times New Roman" w:hAnsi="Times New Roman" w:cs="Times New Roman"/>
          <w:sz w:val="26"/>
        </w:rPr>
      </w:pPr>
      <w:r w:rsidRPr="00343EE5">
        <w:rPr>
          <w:rFonts w:ascii="Times New Roman" w:eastAsia="Times New Roman" w:hAnsi="Times New Roman" w:cs="Times New Roman"/>
          <w:sz w:val="26"/>
        </w:rPr>
        <w:lastRenderedPageBreak/>
        <w:t>изучение опыта работы каждого тренера-преподавателя, выявление его сильных и слабых сторон, определение затруднений, в преодолении которых он нуждается;</w:t>
      </w:r>
    </w:p>
    <w:p w:rsidR="00343EE5" w:rsidRPr="00343EE5" w:rsidRDefault="00343EE5" w:rsidP="00343EE5">
      <w:pPr>
        <w:numPr>
          <w:ilvl w:val="0"/>
          <w:numId w:val="1"/>
        </w:numPr>
        <w:tabs>
          <w:tab w:val="left" w:pos="173"/>
        </w:tabs>
        <w:spacing w:after="0" w:line="480" w:lineRule="exact"/>
        <w:rPr>
          <w:rFonts w:ascii="Times New Roman" w:eastAsia="Times New Roman" w:hAnsi="Times New Roman" w:cs="Times New Roman"/>
          <w:sz w:val="26"/>
        </w:rPr>
      </w:pPr>
      <w:r w:rsidRPr="00343EE5">
        <w:rPr>
          <w:rFonts w:ascii="Times New Roman" w:eastAsia="Times New Roman" w:hAnsi="Times New Roman" w:cs="Times New Roman"/>
          <w:sz w:val="26"/>
        </w:rPr>
        <w:t>поддержка творческого поиска педагога и помощь ему в самоутверждении среди коллег;</w:t>
      </w:r>
    </w:p>
    <w:p w:rsidR="00343EE5" w:rsidRPr="00343EE5" w:rsidRDefault="00343EE5" w:rsidP="00343EE5">
      <w:pPr>
        <w:numPr>
          <w:ilvl w:val="0"/>
          <w:numId w:val="1"/>
        </w:numPr>
        <w:tabs>
          <w:tab w:val="left" w:pos="173"/>
        </w:tabs>
        <w:spacing w:after="0" w:line="480" w:lineRule="exact"/>
        <w:jc w:val="both"/>
        <w:rPr>
          <w:rFonts w:ascii="Times New Roman" w:eastAsia="Times New Roman" w:hAnsi="Times New Roman" w:cs="Times New Roman"/>
          <w:sz w:val="26"/>
        </w:rPr>
      </w:pPr>
      <w:r w:rsidRPr="00343EE5">
        <w:rPr>
          <w:rFonts w:ascii="Times New Roman" w:eastAsia="Times New Roman" w:hAnsi="Times New Roman" w:cs="Times New Roman"/>
          <w:sz w:val="26"/>
        </w:rPr>
        <w:t>проверка выполнения каждым работником школы служебных обязанностей и поручений по выполнению плана работы МОУ ДОД ДЮСШ;</w:t>
      </w:r>
    </w:p>
    <w:p w:rsidR="00343EE5" w:rsidRPr="00343EE5" w:rsidRDefault="00343EE5" w:rsidP="00343EE5">
      <w:pPr>
        <w:numPr>
          <w:ilvl w:val="0"/>
          <w:numId w:val="1"/>
        </w:numPr>
        <w:tabs>
          <w:tab w:val="left" w:pos="173"/>
        </w:tabs>
        <w:spacing w:after="0" w:line="480" w:lineRule="exact"/>
        <w:rPr>
          <w:rFonts w:ascii="Times New Roman" w:eastAsia="Times New Roman" w:hAnsi="Times New Roman" w:cs="Times New Roman"/>
          <w:sz w:val="26"/>
        </w:rPr>
      </w:pPr>
      <w:r w:rsidRPr="00343EE5">
        <w:rPr>
          <w:rFonts w:ascii="Times New Roman" w:eastAsia="Times New Roman" w:hAnsi="Times New Roman" w:cs="Times New Roman"/>
          <w:sz w:val="26"/>
        </w:rPr>
        <w:t>контроль за реализацией тренерами-преподавателями и учащимися своих прав, отраженных в уставе школы;</w:t>
      </w:r>
    </w:p>
    <w:p w:rsidR="00343EE5" w:rsidRPr="00343EE5" w:rsidRDefault="00343EE5" w:rsidP="00343EE5">
      <w:pPr>
        <w:numPr>
          <w:ilvl w:val="0"/>
          <w:numId w:val="2"/>
        </w:numPr>
        <w:tabs>
          <w:tab w:val="left" w:pos="274"/>
        </w:tabs>
        <w:spacing w:after="0" w:line="480" w:lineRule="exact"/>
        <w:jc w:val="both"/>
        <w:rPr>
          <w:rFonts w:ascii="Times New Roman" w:eastAsia="Times New Roman" w:hAnsi="Times New Roman" w:cs="Times New Roman"/>
          <w:sz w:val="26"/>
        </w:rPr>
      </w:pPr>
      <w:r w:rsidRPr="00343EE5">
        <w:rPr>
          <w:rFonts w:ascii="Times New Roman" w:eastAsia="Times New Roman" w:hAnsi="Times New Roman" w:cs="Times New Roman"/>
          <w:sz w:val="26"/>
        </w:rPr>
        <w:t>Подготовка экспертных материалов к аттестации педагогических работников.</w:t>
      </w:r>
    </w:p>
    <w:p w:rsidR="00343EE5" w:rsidRPr="00343EE5" w:rsidRDefault="00343EE5" w:rsidP="00343EE5">
      <w:pPr>
        <w:numPr>
          <w:ilvl w:val="0"/>
          <w:numId w:val="2"/>
        </w:numPr>
        <w:tabs>
          <w:tab w:val="left" w:pos="274"/>
        </w:tabs>
        <w:spacing w:before="5" w:after="0" w:line="480" w:lineRule="exact"/>
        <w:jc w:val="both"/>
        <w:rPr>
          <w:rFonts w:ascii="Times New Roman" w:eastAsia="Times New Roman" w:hAnsi="Times New Roman" w:cs="Times New Roman"/>
          <w:sz w:val="26"/>
        </w:rPr>
      </w:pPr>
      <w:r w:rsidRPr="00343EE5">
        <w:rPr>
          <w:rFonts w:ascii="Times New Roman" w:eastAsia="Times New Roman" w:hAnsi="Times New Roman" w:cs="Times New Roman"/>
          <w:sz w:val="26"/>
        </w:rPr>
        <w:t>Контроль за осуществлением координационных связей взаимодействия, как внутри МОУ ДОД ДЮСШ, так с другими образовательными учреждениями и общественными организациями.</w:t>
      </w:r>
    </w:p>
    <w:p w:rsidR="00343EE5" w:rsidRPr="00343EE5" w:rsidRDefault="00343EE5" w:rsidP="00343EE5">
      <w:pPr>
        <w:numPr>
          <w:ilvl w:val="0"/>
          <w:numId w:val="2"/>
        </w:numPr>
        <w:tabs>
          <w:tab w:val="left" w:pos="403"/>
        </w:tabs>
        <w:spacing w:before="5" w:after="0" w:line="480" w:lineRule="exact"/>
        <w:ind w:right="998"/>
        <w:jc w:val="both"/>
        <w:rPr>
          <w:rFonts w:ascii="Times New Roman" w:eastAsia="Times New Roman" w:hAnsi="Times New Roman" w:cs="Times New Roman"/>
          <w:sz w:val="26"/>
        </w:rPr>
      </w:pPr>
      <w:r w:rsidRPr="00343EE5">
        <w:rPr>
          <w:rFonts w:ascii="Times New Roman" w:eastAsia="Times New Roman" w:hAnsi="Times New Roman" w:cs="Times New Roman"/>
          <w:sz w:val="26"/>
        </w:rPr>
        <w:t>Контроль за работой по организационному, научно-методическому, финансово-хозяйственному и кадровому обеспечению педагогического процесса, своевременностью и качеством выполнения намеченного.</w:t>
      </w:r>
    </w:p>
    <w:p w:rsidR="00343EE5" w:rsidRPr="00343EE5" w:rsidRDefault="00343EE5" w:rsidP="00343EE5">
      <w:pPr>
        <w:numPr>
          <w:ilvl w:val="0"/>
          <w:numId w:val="2"/>
        </w:numPr>
        <w:tabs>
          <w:tab w:val="left" w:pos="403"/>
        </w:tabs>
        <w:spacing w:before="5" w:after="0" w:line="480" w:lineRule="exact"/>
        <w:ind w:right="1037"/>
        <w:rPr>
          <w:rFonts w:ascii="Times New Roman" w:eastAsia="Times New Roman" w:hAnsi="Times New Roman" w:cs="Times New Roman"/>
          <w:sz w:val="26"/>
        </w:rPr>
      </w:pPr>
      <w:r w:rsidRPr="00343EE5">
        <w:rPr>
          <w:rFonts w:ascii="Times New Roman" w:eastAsia="Times New Roman" w:hAnsi="Times New Roman" w:cs="Times New Roman"/>
          <w:sz w:val="26"/>
        </w:rPr>
        <w:t>Изучение эффективности управления школой, педагогической и прагматической обоснованности принятых и принимаемых решений, отношения членов коллектива к различным аспектам управленческой деятельности.</w:t>
      </w:r>
    </w:p>
    <w:p w:rsidR="00343EE5" w:rsidRPr="00343EE5" w:rsidRDefault="00343EE5" w:rsidP="00343EE5">
      <w:pPr>
        <w:spacing w:after="0" w:line="480" w:lineRule="exact"/>
        <w:jc w:val="center"/>
        <w:rPr>
          <w:rFonts w:ascii="Times New Roman" w:eastAsia="Times New Roman" w:hAnsi="Times New Roman" w:cs="Times New Roman"/>
          <w:sz w:val="26"/>
          <w:szCs w:val="26"/>
        </w:rPr>
      </w:pPr>
      <w:r w:rsidRPr="00343EE5">
        <w:rPr>
          <w:rFonts w:ascii="Times New Roman" w:eastAsia="Times New Roman" w:hAnsi="Times New Roman" w:cs="Times New Roman"/>
          <w:b/>
          <w:bCs/>
          <w:i/>
          <w:iCs/>
          <w:sz w:val="26"/>
        </w:rPr>
        <w:t>4. Объекты внутришкольного контроля</w:t>
      </w:r>
    </w:p>
    <w:p w:rsidR="00343EE5" w:rsidRDefault="00343EE5">
      <w:pPr>
        <w:pStyle w:val="Style0"/>
        <w:spacing w:before="38" w:line="485" w:lineRule="exact"/>
        <w:rPr>
          <w:sz w:val="26"/>
        </w:rPr>
      </w:pPr>
      <w:r w:rsidRPr="00343EE5">
        <w:rPr>
          <w:sz w:val="26"/>
        </w:rPr>
        <w:t>1. Объектами внутришкольного контроля являются исполнение нормативных актов, объединенных в три группы, и содержание образования: - законодательные и нормативные акты прямого действия: Законы РФ, включая Трудовой и Гражданский кодексы, Указы Президента РФ; решения Правитель</w:t>
      </w:r>
      <w:r w:rsidRPr="00343EE5">
        <w:rPr>
          <w:sz w:val="26"/>
        </w:rPr>
        <w:softHyphen/>
        <w:t>ства РФ, регулирующие отношения в системе образования; решения субъекта Федерации, регулирующие отношения в учреждениях образования МО «Кузоватовский район»;</w:t>
      </w:r>
    </w:p>
    <w:p w:rsidR="008228B3" w:rsidRDefault="008228B3" w:rsidP="008228B3">
      <w:pPr>
        <w:spacing w:before="67" w:after="0" w:line="480" w:lineRule="exact"/>
        <w:rPr>
          <w:rFonts w:ascii="Times New Roman" w:eastAsia="Times New Roman" w:hAnsi="Times New Roman" w:cs="Times New Roman"/>
          <w:sz w:val="26"/>
          <w:szCs w:val="26"/>
        </w:rPr>
      </w:pPr>
      <w:r>
        <w:rPr>
          <w:rFonts w:ascii="Times New Roman" w:eastAsia="Times New Roman" w:hAnsi="Times New Roman" w:cs="Times New Roman"/>
          <w:sz w:val="26"/>
        </w:rPr>
        <w:t xml:space="preserve">-ведомственные нормативные документы: приказы Министерства образования </w:t>
      </w:r>
      <w:r>
        <w:rPr>
          <w:rFonts w:ascii="Times New Roman" w:eastAsia="Times New Roman" w:hAnsi="Times New Roman" w:cs="Times New Roman"/>
          <w:spacing w:val="-10"/>
          <w:sz w:val="26"/>
        </w:rPr>
        <w:t>РФ.</w:t>
      </w:r>
      <w:r>
        <w:rPr>
          <w:rFonts w:ascii="Times New Roman" w:eastAsia="Times New Roman" w:hAnsi="Times New Roman" w:cs="Times New Roman"/>
          <w:sz w:val="26"/>
        </w:rPr>
        <w:t xml:space="preserve"> приказы регионального Министерства образования и муниципального управления образованием;</w:t>
      </w:r>
    </w:p>
    <w:p w:rsidR="008228B3" w:rsidRDefault="008228B3" w:rsidP="008228B3">
      <w:pPr>
        <w:spacing w:after="0" w:line="480" w:lineRule="exact"/>
        <w:rPr>
          <w:rFonts w:ascii="Times New Roman" w:eastAsia="Times New Roman" w:hAnsi="Times New Roman" w:cs="Times New Roman"/>
          <w:sz w:val="26"/>
          <w:szCs w:val="26"/>
        </w:rPr>
      </w:pPr>
      <w:r>
        <w:rPr>
          <w:rFonts w:ascii="Times New Roman" w:eastAsia="Times New Roman" w:hAnsi="Times New Roman" w:cs="Times New Roman"/>
          <w:sz w:val="26"/>
        </w:rPr>
        <w:lastRenderedPageBreak/>
        <w:t>-локальные нормативные акты МОУ ДОД ДЮСШ: приказы, положения, инструкции, правила; деятельность структурных компонентов образовательного</w:t>
      </w:r>
    </w:p>
    <w:p w:rsidR="008228B3" w:rsidRDefault="008228B3" w:rsidP="008228B3">
      <w:pPr>
        <w:spacing w:after="0" w:line="480" w:lineRule="exact"/>
        <w:rPr>
          <w:rFonts w:ascii="Times New Roman" w:eastAsia="Times New Roman" w:hAnsi="Times New Roman" w:cs="Times New Roman"/>
          <w:sz w:val="26"/>
          <w:szCs w:val="26"/>
        </w:rPr>
      </w:pPr>
      <w:r>
        <w:rPr>
          <w:rFonts w:ascii="Times New Roman" w:eastAsia="Times New Roman" w:hAnsi="Times New Roman" w:cs="Times New Roman"/>
          <w:spacing w:val="30"/>
          <w:sz w:val="24"/>
          <w:szCs w:val="24"/>
        </w:rPr>
        <w:t>процесса</w:t>
      </w:r>
      <w:r>
        <w:rPr>
          <w:rFonts w:ascii="Times New Roman" w:eastAsia="Times New Roman" w:hAnsi="Times New Roman" w:cs="Times New Roman"/>
          <w:spacing w:val="30"/>
        </w:rPr>
        <w:t xml:space="preserve">, </w:t>
      </w:r>
      <w:r>
        <w:rPr>
          <w:rFonts w:ascii="Times New Roman" w:eastAsia="Times New Roman" w:hAnsi="Times New Roman" w:cs="Times New Roman"/>
          <w:sz w:val="26"/>
        </w:rPr>
        <w:t>регулируемые уставом и (или) локальными актами школы (методические объединения тренеров-преподавателей, творческие группы и др.); объединения учащихся (групповые собрания, ученические комитеты, дру</w:t>
      </w:r>
      <w:r>
        <w:rPr>
          <w:rFonts w:ascii="Times New Roman" w:eastAsia="Times New Roman" w:hAnsi="Times New Roman" w:cs="Times New Roman"/>
          <w:sz w:val="26"/>
        </w:rPr>
        <w:softHyphen/>
        <w:t>гие формы), родительские комитеты групп и школы.</w:t>
      </w:r>
    </w:p>
    <w:p w:rsidR="008228B3" w:rsidRDefault="008228B3" w:rsidP="008228B3">
      <w:pPr>
        <w:spacing w:after="0" w:line="480" w:lineRule="exact"/>
        <w:rPr>
          <w:rFonts w:ascii="Times New Roman" w:eastAsia="Times New Roman" w:hAnsi="Times New Roman" w:cs="Times New Roman"/>
          <w:sz w:val="26"/>
          <w:szCs w:val="26"/>
        </w:rPr>
      </w:pPr>
      <w:r>
        <w:rPr>
          <w:rFonts w:ascii="Times New Roman" w:eastAsia="Times New Roman" w:hAnsi="Times New Roman" w:cs="Times New Roman"/>
          <w:sz w:val="26"/>
        </w:rPr>
        <w:t>2. Объекты содержания образовательного процесса, финансово-хозяйственной или иной деятельности:</w:t>
      </w:r>
    </w:p>
    <w:p w:rsidR="008228B3" w:rsidRDefault="008228B3" w:rsidP="008228B3">
      <w:pPr>
        <w:numPr>
          <w:ilvl w:val="0"/>
          <w:numId w:val="4"/>
        </w:numPr>
        <w:tabs>
          <w:tab w:val="left" w:pos="168"/>
        </w:tabs>
        <w:spacing w:after="0" w:line="480" w:lineRule="exact"/>
        <w:rPr>
          <w:rFonts w:ascii="Times New Roman" w:eastAsia="Times New Roman" w:hAnsi="Times New Roman" w:cs="Times New Roman"/>
          <w:sz w:val="26"/>
        </w:rPr>
      </w:pPr>
      <w:r>
        <w:rPr>
          <w:rFonts w:ascii="Times New Roman" w:eastAsia="Times New Roman" w:hAnsi="Times New Roman" w:cs="Times New Roman"/>
          <w:sz w:val="26"/>
        </w:rPr>
        <w:t>реализация утвержденных образовательных и воспитательных программ и их результативность;</w:t>
      </w:r>
    </w:p>
    <w:p w:rsidR="008228B3" w:rsidRDefault="008228B3" w:rsidP="008228B3">
      <w:pPr>
        <w:numPr>
          <w:ilvl w:val="0"/>
          <w:numId w:val="4"/>
        </w:numPr>
        <w:tabs>
          <w:tab w:val="left" w:pos="168"/>
        </w:tabs>
        <w:spacing w:after="0" w:line="480" w:lineRule="exact"/>
        <w:rPr>
          <w:rFonts w:ascii="Times New Roman" w:eastAsia="Times New Roman" w:hAnsi="Times New Roman" w:cs="Times New Roman"/>
          <w:sz w:val="26"/>
        </w:rPr>
      </w:pPr>
      <w:r>
        <w:rPr>
          <w:rFonts w:ascii="Times New Roman" w:eastAsia="Times New Roman" w:hAnsi="Times New Roman" w:cs="Times New Roman"/>
          <w:sz w:val="26"/>
        </w:rPr>
        <w:t>методическое обеспечение образовательного процесса;</w:t>
      </w:r>
    </w:p>
    <w:p w:rsidR="008228B3" w:rsidRDefault="008228B3" w:rsidP="008228B3">
      <w:pPr>
        <w:numPr>
          <w:ilvl w:val="0"/>
          <w:numId w:val="4"/>
        </w:numPr>
        <w:tabs>
          <w:tab w:val="left" w:pos="168"/>
        </w:tabs>
        <w:spacing w:before="5" w:after="0" w:line="480" w:lineRule="exact"/>
        <w:rPr>
          <w:rFonts w:ascii="Times New Roman" w:eastAsia="Times New Roman" w:hAnsi="Times New Roman" w:cs="Times New Roman"/>
          <w:sz w:val="26"/>
        </w:rPr>
      </w:pPr>
      <w:r>
        <w:rPr>
          <w:rFonts w:ascii="Times New Roman" w:eastAsia="Times New Roman" w:hAnsi="Times New Roman" w:cs="Times New Roman"/>
          <w:sz w:val="26"/>
        </w:rPr>
        <w:t>выполнение единых требований к организации образовательного процесса;</w:t>
      </w:r>
    </w:p>
    <w:p w:rsidR="008228B3" w:rsidRDefault="008228B3" w:rsidP="008228B3">
      <w:pPr>
        <w:numPr>
          <w:ilvl w:val="0"/>
          <w:numId w:val="4"/>
        </w:numPr>
        <w:tabs>
          <w:tab w:val="left" w:pos="168"/>
        </w:tabs>
        <w:spacing w:after="0" w:line="480" w:lineRule="exact"/>
        <w:rPr>
          <w:rFonts w:ascii="Times New Roman" w:eastAsia="Times New Roman" w:hAnsi="Times New Roman" w:cs="Times New Roman"/>
          <w:sz w:val="26"/>
        </w:rPr>
      </w:pPr>
      <w:r>
        <w:rPr>
          <w:rFonts w:ascii="Times New Roman" w:eastAsia="Times New Roman" w:hAnsi="Times New Roman" w:cs="Times New Roman"/>
          <w:sz w:val="26"/>
        </w:rPr>
        <w:t>объективность оценки умений и навыков учащихся в соответствии с установленными нормами, соблюдение порядка проведения промежуточных и переводных контрольных испытаний;</w:t>
      </w:r>
    </w:p>
    <w:p w:rsidR="008228B3" w:rsidRDefault="008228B3" w:rsidP="008228B3">
      <w:pPr>
        <w:numPr>
          <w:ilvl w:val="0"/>
          <w:numId w:val="4"/>
        </w:numPr>
        <w:tabs>
          <w:tab w:val="left" w:pos="168"/>
        </w:tabs>
        <w:spacing w:after="0" w:line="480" w:lineRule="exact"/>
        <w:rPr>
          <w:rFonts w:ascii="Times New Roman" w:eastAsia="Times New Roman" w:hAnsi="Times New Roman" w:cs="Times New Roman"/>
          <w:sz w:val="26"/>
        </w:rPr>
      </w:pPr>
      <w:r>
        <w:rPr>
          <w:rFonts w:ascii="Times New Roman" w:eastAsia="Times New Roman" w:hAnsi="Times New Roman" w:cs="Times New Roman"/>
          <w:sz w:val="26"/>
        </w:rPr>
        <w:t>ведение школьной и ученической документации по спортивной школе;</w:t>
      </w:r>
    </w:p>
    <w:p w:rsidR="008228B3" w:rsidRDefault="008228B3" w:rsidP="008228B3">
      <w:pPr>
        <w:numPr>
          <w:ilvl w:val="0"/>
          <w:numId w:val="4"/>
        </w:numPr>
        <w:tabs>
          <w:tab w:val="left" w:pos="168"/>
        </w:tabs>
        <w:spacing w:before="5" w:after="0" w:line="480" w:lineRule="exact"/>
        <w:rPr>
          <w:rFonts w:ascii="Times New Roman" w:eastAsia="Times New Roman" w:hAnsi="Times New Roman" w:cs="Times New Roman"/>
          <w:sz w:val="26"/>
        </w:rPr>
      </w:pPr>
      <w:r>
        <w:rPr>
          <w:rFonts w:ascii="Times New Roman" w:eastAsia="Times New Roman" w:hAnsi="Times New Roman" w:cs="Times New Roman"/>
          <w:sz w:val="26"/>
        </w:rPr>
        <w:t>обеспечение охраны жизни и здоровья учащихся;</w:t>
      </w:r>
    </w:p>
    <w:p w:rsidR="008228B3" w:rsidRDefault="008228B3" w:rsidP="008228B3">
      <w:pPr>
        <w:numPr>
          <w:ilvl w:val="0"/>
          <w:numId w:val="4"/>
        </w:numPr>
        <w:tabs>
          <w:tab w:val="left" w:pos="168"/>
        </w:tabs>
        <w:spacing w:after="0" w:line="480" w:lineRule="exact"/>
        <w:rPr>
          <w:rFonts w:ascii="Times New Roman" w:eastAsia="Times New Roman" w:hAnsi="Times New Roman" w:cs="Times New Roman"/>
          <w:sz w:val="26"/>
        </w:rPr>
      </w:pPr>
      <w:r>
        <w:rPr>
          <w:rFonts w:ascii="Times New Roman" w:eastAsia="Times New Roman" w:hAnsi="Times New Roman" w:cs="Times New Roman"/>
          <w:sz w:val="26"/>
        </w:rPr>
        <w:t>сохранность и эффективность использования материальных ценностей ответственными лицами;</w:t>
      </w:r>
    </w:p>
    <w:p w:rsidR="008228B3" w:rsidRDefault="000B3E9F" w:rsidP="000B3E9F">
      <w:pPr>
        <w:spacing w:before="149"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0"/>
          <w:szCs w:val="20"/>
        </w:rPr>
        <w:t xml:space="preserve">      </w:t>
      </w:r>
      <w:r w:rsidR="008228B3">
        <w:rPr>
          <w:rFonts w:ascii="Times New Roman" w:eastAsia="Times New Roman" w:hAnsi="Times New Roman" w:cs="Times New Roman"/>
          <w:b/>
          <w:bCs/>
          <w:spacing w:val="10"/>
          <w:sz w:val="26"/>
        </w:rPr>
        <w:t>5.</w:t>
      </w:r>
      <w:r w:rsidR="008228B3">
        <w:rPr>
          <w:rFonts w:ascii="Times New Roman" w:eastAsia="Times New Roman" w:hAnsi="Times New Roman" w:cs="Times New Roman"/>
          <w:b/>
          <w:bCs/>
          <w:spacing w:val="-10"/>
          <w:sz w:val="26"/>
        </w:rPr>
        <w:t xml:space="preserve"> </w:t>
      </w:r>
      <w:r w:rsidR="008228B3">
        <w:rPr>
          <w:rFonts w:ascii="Times New Roman" w:eastAsia="Times New Roman" w:hAnsi="Times New Roman" w:cs="Times New Roman"/>
          <w:b/>
          <w:bCs/>
          <w:i/>
          <w:iCs/>
          <w:sz w:val="26"/>
        </w:rPr>
        <w:t>Функции должностного лица, осуществляющего</w:t>
      </w:r>
      <w:r>
        <w:rPr>
          <w:rFonts w:ascii="Times New Roman" w:eastAsia="Times New Roman" w:hAnsi="Times New Roman" w:cs="Times New Roman"/>
          <w:sz w:val="26"/>
          <w:szCs w:val="26"/>
        </w:rPr>
        <w:t xml:space="preserve"> </w:t>
      </w:r>
      <w:r w:rsidR="008228B3">
        <w:rPr>
          <w:rFonts w:ascii="Times New Roman" w:eastAsia="Times New Roman" w:hAnsi="Times New Roman" w:cs="Times New Roman"/>
          <w:b/>
          <w:bCs/>
          <w:i/>
          <w:iCs/>
          <w:sz w:val="26"/>
        </w:rPr>
        <w:t>контроль</w:t>
      </w:r>
    </w:p>
    <w:p w:rsidR="008228B3" w:rsidRDefault="008228B3" w:rsidP="008228B3">
      <w:pPr>
        <w:spacing w:before="86" w:after="0" w:line="490" w:lineRule="exact"/>
        <w:rPr>
          <w:rFonts w:ascii="Times New Roman" w:eastAsia="Times New Roman" w:hAnsi="Times New Roman" w:cs="Times New Roman"/>
          <w:sz w:val="26"/>
          <w:szCs w:val="26"/>
        </w:rPr>
      </w:pPr>
      <w:r>
        <w:rPr>
          <w:rFonts w:ascii="Times New Roman" w:eastAsia="Times New Roman" w:hAnsi="Times New Roman" w:cs="Times New Roman"/>
          <w:b/>
          <w:bCs/>
          <w:spacing w:val="10"/>
          <w:sz w:val="26"/>
        </w:rPr>
        <w:t>1.</w:t>
      </w:r>
      <w:r>
        <w:rPr>
          <w:rFonts w:ascii="Times New Roman" w:eastAsia="Times New Roman" w:hAnsi="Times New Roman" w:cs="Times New Roman"/>
          <w:sz w:val="26"/>
        </w:rPr>
        <w:t>Определение методов проверки в соответствии с тематикой и объемом проверки.</w:t>
      </w:r>
    </w:p>
    <w:p w:rsidR="008228B3" w:rsidRDefault="008228B3" w:rsidP="008228B3">
      <w:pPr>
        <w:spacing w:before="197"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rPr>
        <w:t>2.Оценивание состояния преподавания учебно-тренировочных занятий.</w:t>
      </w:r>
    </w:p>
    <w:p w:rsidR="008228B3" w:rsidRDefault="008228B3" w:rsidP="008228B3">
      <w:pPr>
        <w:pStyle w:val="Style12"/>
        <w:spacing w:before="91" w:line="490" w:lineRule="exact"/>
        <w:rPr>
          <w:sz w:val="26"/>
          <w:szCs w:val="26"/>
        </w:rPr>
      </w:pPr>
      <w:r>
        <w:rPr>
          <w:spacing w:val="-10"/>
          <w:sz w:val="26"/>
        </w:rPr>
        <w:t>3.</w:t>
      </w:r>
      <w:r>
        <w:rPr>
          <w:sz w:val="26"/>
        </w:rPr>
        <w:t>Координирование совместно с проверяемым педагогическим работником срока и темпа освоения обучающимися образовательной программы.</w:t>
      </w:r>
    </w:p>
    <w:p w:rsidR="000B3E9F" w:rsidRDefault="00B517D5" w:rsidP="00B517D5">
      <w:pPr>
        <w:spacing w:before="19" w:after="0" w:line="504" w:lineRule="exact"/>
        <w:rPr>
          <w:rFonts w:ascii="Times New Roman" w:eastAsia="Times New Roman" w:hAnsi="Times New Roman" w:cs="Times New Roman"/>
          <w:sz w:val="26"/>
        </w:rPr>
      </w:pPr>
      <w:r>
        <w:rPr>
          <w:rFonts w:ascii="Times New Roman" w:eastAsia="Times New Roman" w:hAnsi="Times New Roman" w:cs="Times New Roman"/>
          <w:sz w:val="26"/>
        </w:rPr>
        <w:t>4. Оценивания методического обеспечения образовательного процесса.</w:t>
      </w:r>
    </w:p>
    <w:p w:rsidR="00B517D5" w:rsidRDefault="00B517D5" w:rsidP="00B517D5">
      <w:pPr>
        <w:spacing w:before="19" w:after="0" w:line="504" w:lineRule="exact"/>
        <w:rPr>
          <w:rFonts w:ascii="Times New Roman" w:eastAsia="Times New Roman" w:hAnsi="Times New Roman" w:cs="Times New Roman"/>
          <w:sz w:val="26"/>
        </w:rPr>
      </w:pPr>
      <w:r>
        <w:rPr>
          <w:rFonts w:ascii="Times New Roman" w:eastAsia="Times New Roman" w:hAnsi="Times New Roman" w:cs="Times New Roman"/>
          <w:sz w:val="26"/>
        </w:rPr>
        <w:t>5.Организация предварительного собеседования с педагогическими работниками по тематике контроля.</w:t>
      </w:r>
    </w:p>
    <w:p w:rsidR="00B517D5" w:rsidRDefault="00B517D5" w:rsidP="00B517D5">
      <w:pPr>
        <w:spacing w:before="19" w:after="0" w:line="504" w:lineRule="exact"/>
        <w:rPr>
          <w:rFonts w:ascii="Times New Roman" w:eastAsia="Times New Roman" w:hAnsi="Times New Roman" w:cs="Times New Roman"/>
          <w:sz w:val="26"/>
        </w:rPr>
      </w:pPr>
      <w:r>
        <w:rPr>
          <w:rFonts w:ascii="Times New Roman" w:eastAsia="Times New Roman" w:hAnsi="Times New Roman" w:cs="Times New Roman"/>
          <w:sz w:val="26"/>
        </w:rPr>
        <w:t xml:space="preserve">6.Оценивание самоанализа педагогического работника об уровне освоения программного материала, обоснованность этой информации. </w:t>
      </w:r>
    </w:p>
    <w:p w:rsidR="00B517D5" w:rsidRDefault="00B517D5" w:rsidP="00B517D5">
      <w:pPr>
        <w:spacing w:before="19" w:after="0" w:line="504" w:lineRule="exact"/>
        <w:rPr>
          <w:rFonts w:ascii="Times New Roman" w:eastAsia="Times New Roman" w:hAnsi="Times New Roman" w:cs="Times New Roman"/>
          <w:sz w:val="26"/>
        </w:rPr>
      </w:pPr>
      <w:r>
        <w:rPr>
          <w:rFonts w:ascii="Times New Roman" w:eastAsia="Times New Roman" w:hAnsi="Times New Roman" w:cs="Times New Roman"/>
          <w:sz w:val="26"/>
        </w:rPr>
        <w:lastRenderedPageBreak/>
        <w:t>7.Огслеживание условий проведения учебно-тренировочных занятий.</w:t>
      </w:r>
    </w:p>
    <w:p w:rsidR="00B517D5" w:rsidRDefault="00B517D5" w:rsidP="00B517D5">
      <w:pPr>
        <w:spacing w:before="19" w:after="0" w:line="504" w:lineRule="exact"/>
        <w:rPr>
          <w:rFonts w:ascii="Times New Roman" w:eastAsia="Times New Roman" w:hAnsi="Times New Roman" w:cs="Times New Roman"/>
          <w:sz w:val="26"/>
        </w:rPr>
      </w:pPr>
      <w:r>
        <w:rPr>
          <w:rFonts w:ascii="Times New Roman" w:eastAsia="Times New Roman" w:hAnsi="Times New Roman" w:cs="Times New Roman"/>
          <w:sz w:val="26"/>
        </w:rPr>
        <w:t xml:space="preserve"> 8.0формление в установленные сроки анализа проведенной проверки. </w:t>
      </w:r>
    </w:p>
    <w:p w:rsidR="00B517D5" w:rsidRPr="00B517D5" w:rsidRDefault="00B517D5" w:rsidP="00B517D5">
      <w:pPr>
        <w:spacing w:before="19" w:after="0" w:line="504" w:lineRule="exact"/>
        <w:rPr>
          <w:rFonts w:ascii="Times New Roman" w:eastAsia="Times New Roman" w:hAnsi="Times New Roman" w:cs="Times New Roman"/>
          <w:sz w:val="26"/>
        </w:rPr>
      </w:pPr>
      <w:r>
        <w:rPr>
          <w:rFonts w:ascii="Times New Roman" w:eastAsia="Times New Roman" w:hAnsi="Times New Roman" w:cs="Times New Roman"/>
          <w:sz w:val="26"/>
        </w:rPr>
        <w:t>9.0ценивание деятельности педагогического работника при проведении аттестации.</w:t>
      </w:r>
    </w:p>
    <w:p w:rsidR="00B517D5" w:rsidRDefault="000B3E9F" w:rsidP="00B517D5">
      <w:pPr>
        <w:spacing w:before="43" w:after="0" w:line="485" w:lineRule="exact"/>
        <w:rPr>
          <w:rFonts w:ascii="Times New Roman" w:eastAsia="Times New Roman" w:hAnsi="Times New Roman" w:cs="Times New Roman"/>
          <w:sz w:val="26"/>
          <w:szCs w:val="26"/>
        </w:rPr>
      </w:pPr>
      <w:r>
        <w:rPr>
          <w:rFonts w:ascii="Times New Roman" w:eastAsia="Times New Roman" w:hAnsi="Times New Roman" w:cs="Times New Roman"/>
          <w:sz w:val="26"/>
        </w:rPr>
        <w:t>10</w:t>
      </w:r>
      <w:r w:rsidR="00B517D5">
        <w:rPr>
          <w:rFonts w:ascii="Times New Roman" w:eastAsia="Times New Roman" w:hAnsi="Times New Roman" w:cs="Times New Roman"/>
          <w:sz w:val="26"/>
        </w:rPr>
        <w:t>.Оказание или организация методической помощи педагогическому работнику в реализации предложений и рекомендаций, данных во время проверки.</w:t>
      </w:r>
    </w:p>
    <w:p w:rsidR="00B517D5" w:rsidRDefault="00B517D5" w:rsidP="00B517D5">
      <w:pPr>
        <w:spacing w:before="62" w:after="0" w:line="475"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rPr>
        <w:t>11.Отслеживание устранения замечаний, недостатков в работе, данных во время проведения контроля.</w:t>
      </w:r>
    </w:p>
    <w:p w:rsidR="00B517D5" w:rsidRDefault="000B3E9F" w:rsidP="00B517D5">
      <w:pPr>
        <w:spacing w:before="211"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rPr>
        <w:t>11</w:t>
      </w:r>
      <w:r w:rsidR="00B517D5">
        <w:rPr>
          <w:rFonts w:ascii="Times New Roman" w:eastAsia="Times New Roman" w:hAnsi="Times New Roman" w:cs="Times New Roman"/>
          <w:sz w:val="26"/>
        </w:rPr>
        <w:t>.Принятие управленческих решений по итогам проведенного контроля.</w:t>
      </w:r>
    </w:p>
    <w:p w:rsidR="00B517D5" w:rsidRDefault="000B3E9F" w:rsidP="000B3E9F">
      <w:pPr>
        <w:spacing w:before="21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B517D5">
        <w:rPr>
          <w:rFonts w:ascii="Times New Roman" w:eastAsia="Times New Roman" w:hAnsi="Times New Roman" w:cs="Times New Roman"/>
          <w:b/>
          <w:bCs/>
          <w:sz w:val="24"/>
        </w:rPr>
        <w:t>6. Права проверяющего</w:t>
      </w:r>
    </w:p>
    <w:p w:rsidR="00B517D5" w:rsidRDefault="00B517D5" w:rsidP="00B517D5">
      <w:pPr>
        <w:spacing w:before="101" w:after="0" w:line="480" w:lineRule="exact"/>
        <w:rPr>
          <w:rFonts w:ascii="Times New Roman" w:eastAsia="Times New Roman" w:hAnsi="Times New Roman" w:cs="Times New Roman"/>
          <w:sz w:val="26"/>
          <w:szCs w:val="26"/>
        </w:rPr>
      </w:pPr>
      <w:r>
        <w:rPr>
          <w:rFonts w:ascii="Times New Roman" w:eastAsia="Times New Roman" w:hAnsi="Times New Roman" w:cs="Times New Roman"/>
          <w:sz w:val="26"/>
        </w:rPr>
        <w:t>Привлечение к контролю специалистов для проведения качественного анализа деятельности проверяемого педагогического работника. Внесение предложений о поощрении педагогического работника по итогам проверки, о направлении его на курсы повышения квалификации. Определение рекомендаций по изучению опыта работы педагога в методическом объединении для дальнейшего использования другими педагогическими работниками.</w:t>
      </w:r>
    </w:p>
    <w:p w:rsidR="00B517D5" w:rsidRDefault="00B517D5" w:rsidP="00B517D5">
      <w:pPr>
        <w:spacing w:before="5" w:after="0" w:line="480" w:lineRule="exact"/>
        <w:rPr>
          <w:rFonts w:ascii="Times New Roman" w:eastAsia="Times New Roman" w:hAnsi="Times New Roman" w:cs="Times New Roman"/>
          <w:sz w:val="26"/>
          <w:szCs w:val="26"/>
        </w:rPr>
      </w:pPr>
      <w:r>
        <w:rPr>
          <w:rFonts w:ascii="Times New Roman" w:eastAsia="Times New Roman" w:hAnsi="Times New Roman" w:cs="Times New Roman"/>
          <w:sz w:val="26"/>
        </w:rPr>
        <w:t>Вынести предложение педагогическому совету: принять решение о</w:t>
      </w:r>
    </w:p>
    <w:p w:rsidR="00B517D5" w:rsidRDefault="00B517D5" w:rsidP="00B517D5">
      <w:pPr>
        <w:spacing w:after="0" w:line="480" w:lineRule="exact"/>
        <w:rPr>
          <w:rFonts w:ascii="Times New Roman" w:eastAsia="Times New Roman" w:hAnsi="Times New Roman" w:cs="Times New Roman"/>
          <w:sz w:val="26"/>
          <w:szCs w:val="26"/>
        </w:rPr>
      </w:pPr>
      <w:r>
        <w:rPr>
          <w:rFonts w:ascii="Times New Roman" w:eastAsia="Times New Roman" w:hAnsi="Times New Roman" w:cs="Times New Roman"/>
          <w:sz w:val="26"/>
        </w:rPr>
        <w:t>предоставлении педагогическому работнику «права самоконтроля».</w:t>
      </w:r>
    </w:p>
    <w:p w:rsidR="00B517D5" w:rsidRDefault="00B517D5" w:rsidP="00B517D5">
      <w:pPr>
        <w:pStyle w:val="Style22"/>
        <w:spacing w:before="5" w:line="480" w:lineRule="exact"/>
        <w:rPr>
          <w:sz w:val="26"/>
          <w:szCs w:val="26"/>
        </w:rPr>
      </w:pPr>
      <w:r>
        <w:rPr>
          <w:sz w:val="26"/>
        </w:rPr>
        <w:t>Перенос сроков проверки по просьбе проверяемого, но не более чем на месяц.</w:t>
      </w:r>
    </w:p>
    <w:p w:rsidR="000B3E9F" w:rsidRPr="002C13D5" w:rsidRDefault="000B3E9F" w:rsidP="000B3E9F">
      <w:pPr>
        <w:spacing w:before="67" w:after="0" w:line="240" w:lineRule="auto"/>
        <w:ind w:left="2597"/>
        <w:rPr>
          <w:rFonts w:ascii="Times New Roman" w:eastAsia="Times New Roman" w:hAnsi="Times New Roman" w:cs="Times New Roman"/>
          <w:sz w:val="26"/>
          <w:szCs w:val="26"/>
        </w:rPr>
      </w:pPr>
      <w:r w:rsidRPr="002C13D5">
        <w:rPr>
          <w:rFonts w:ascii="Times New Roman" w:eastAsia="Times New Roman" w:hAnsi="Times New Roman" w:cs="Times New Roman"/>
          <w:b/>
          <w:bCs/>
          <w:sz w:val="26"/>
        </w:rPr>
        <w:t>7.</w:t>
      </w:r>
      <w:r w:rsidRPr="002C13D5">
        <w:rPr>
          <w:rFonts w:ascii="Times New Roman" w:eastAsia="Times New Roman" w:hAnsi="Times New Roman" w:cs="Times New Roman"/>
          <w:b/>
          <w:bCs/>
          <w:spacing w:val="-10"/>
          <w:sz w:val="26"/>
        </w:rPr>
        <w:t xml:space="preserve"> </w:t>
      </w:r>
      <w:r w:rsidRPr="002C13D5">
        <w:rPr>
          <w:rFonts w:ascii="Times New Roman" w:eastAsia="Times New Roman" w:hAnsi="Times New Roman" w:cs="Times New Roman"/>
          <w:b/>
          <w:bCs/>
          <w:sz w:val="26"/>
        </w:rPr>
        <w:t>Ответственность</w:t>
      </w:r>
      <w:r w:rsidRPr="002C13D5">
        <w:rPr>
          <w:rFonts w:ascii="Times New Roman" w:eastAsia="Times New Roman" w:hAnsi="Times New Roman" w:cs="Times New Roman"/>
          <w:b/>
          <w:bCs/>
          <w:spacing w:val="-10"/>
          <w:sz w:val="26"/>
        </w:rPr>
        <w:t xml:space="preserve"> </w:t>
      </w:r>
      <w:r w:rsidRPr="002C13D5">
        <w:rPr>
          <w:rFonts w:ascii="Times New Roman" w:eastAsia="Times New Roman" w:hAnsi="Times New Roman" w:cs="Times New Roman"/>
          <w:b/>
          <w:bCs/>
          <w:sz w:val="26"/>
        </w:rPr>
        <w:t>проверяющего</w:t>
      </w:r>
    </w:p>
    <w:p w:rsidR="000B3E9F" w:rsidRPr="002C13D5" w:rsidRDefault="000B3E9F" w:rsidP="000B3E9F">
      <w:pPr>
        <w:spacing w:before="120" w:after="0" w:line="480" w:lineRule="exact"/>
        <w:rPr>
          <w:rFonts w:ascii="Times New Roman" w:eastAsia="Times New Roman" w:hAnsi="Times New Roman" w:cs="Times New Roman"/>
          <w:sz w:val="26"/>
          <w:szCs w:val="26"/>
        </w:rPr>
      </w:pPr>
      <w:r w:rsidRPr="002C13D5">
        <w:rPr>
          <w:rFonts w:ascii="Times New Roman" w:eastAsia="Times New Roman" w:hAnsi="Times New Roman" w:cs="Times New Roman"/>
          <w:sz w:val="26"/>
        </w:rPr>
        <w:t>Ответственность предусматривается за:</w:t>
      </w:r>
    </w:p>
    <w:p w:rsidR="000B3E9F" w:rsidRPr="002C13D5" w:rsidRDefault="000B3E9F" w:rsidP="000B3E9F">
      <w:pPr>
        <w:numPr>
          <w:ilvl w:val="0"/>
          <w:numId w:val="5"/>
        </w:numPr>
        <w:tabs>
          <w:tab w:val="left" w:pos="154"/>
        </w:tabs>
        <w:spacing w:after="0" w:line="480" w:lineRule="exact"/>
        <w:rPr>
          <w:rFonts w:ascii="Times New Roman" w:eastAsia="Times New Roman" w:hAnsi="Times New Roman" w:cs="Times New Roman"/>
          <w:sz w:val="26"/>
        </w:rPr>
      </w:pPr>
      <w:r w:rsidRPr="002C13D5">
        <w:rPr>
          <w:rFonts w:ascii="Times New Roman" w:eastAsia="Times New Roman" w:hAnsi="Times New Roman" w:cs="Times New Roman"/>
          <w:sz w:val="26"/>
        </w:rPr>
        <w:t>тактичное отношение к проверяемому работнику во время проведения контрольных мероприятий;</w:t>
      </w:r>
    </w:p>
    <w:p w:rsidR="000B3E9F" w:rsidRPr="002C13D5" w:rsidRDefault="000B3E9F" w:rsidP="000B3E9F">
      <w:pPr>
        <w:numPr>
          <w:ilvl w:val="0"/>
          <w:numId w:val="5"/>
        </w:numPr>
        <w:tabs>
          <w:tab w:val="left" w:pos="154"/>
        </w:tabs>
        <w:spacing w:after="0" w:line="480" w:lineRule="exact"/>
        <w:ind w:right="1037"/>
        <w:rPr>
          <w:rFonts w:ascii="Times New Roman" w:eastAsia="Times New Roman" w:hAnsi="Times New Roman" w:cs="Times New Roman"/>
          <w:sz w:val="26"/>
        </w:rPr>
      </w:pPr>
      <w:r w:rsidRPr="002C13D5">
        <w:rPr>
          <w:rFonts w:ascii="Times New Roman" w:eastAsia="Times New Roman" w:hAnsi="Times New Roman" w:cs="Times New Roman"/>
          <w:sz w:val="26"/>
        </w:rPr>
        <w:t>качественную подготовку к проведению контроля деятельности педагогического работника;</w:t>
      </w:r>
    </w:p>
    <w:p w:rsidR="000B3E9F" w:rsidRPr="002C13D5" w:rsidRDefault="000B3E9F" w:rsidP="000B3E9F">
      <w:pPr>
        <w:numPr>
          <w:ilvl w:val="0"/>
          <w:numId w:val="5"/>
        </w:numPr>
        <w:tabs>
          <w:tab w:val="left" w:pos="154"/>
        </w:tabs>
        <w:spacing w:after="0" w:line="499" w:lineRule="exact"/>
        <w:jc w:val="both"/>
        <w:rPr>
          <w:rFonts w:ascii="Times New Roman" w:eastAsia="Times New Roman" w:hAnsi="Times New Roman" w:cs="Times New Roman"/>
          <w:sz w:val="26"/>
        </w:rPr>
      </w:pPr>
      <w:r w:rsidRPr="002C13D5">
        <w:rPr>
          <w:rFonts w:ascii="Times New Roman" w:eastAsia="Times New Roman" w:hAnsi="Times New Roman" w:cs="Times New Roman"/>
          <w:sz w:val="26"/>
        </w:rPr>
        <w:t>ознакомление с итогами контроля педагогического работника до вынесения результатов на широкое обсуждение;</w:t>
      </w:r>
    </w:p>
    <w:p w:rsidR="000B3E9F" w:rsidRPr="002C13D5" w:rsidRDefault="000B3E9F" w:rsidP="000B3E9F">
      <w:pPr>
        <w:numPr>
          <w:ilvl w:val="0"/>
          <w:numId w:val="5"/>
        </w:numPr>
        <w:tabs>
          <w:tab w:val="left" w:pos="154"/>
        </w:tabs>
        <w:spacing w:after="0" w:line="480" w:lineRule="exact"/>
        <w:rPr>
          <w:rFonts w:ascii="Times New Roman" w:eastAsia="Times New Roman" w:hAnsi="Times New Roman" w:cs="Times New Roman"/>
          <w:sz w:val="26"/>
        </w:rPr>
      </w:pPr>
      <w:r w:rsidRPr="002C13D5">
        <w:rPr>
          <w:rFonts w:ascii="Times New Roman" w:eastAsia="Times New Roman" w:hAnsi="Times New Roman" w:cs="Times New Roman"/>
          <w:sz w:val="26"/>
        </w:rPr>
        <w:t>срыв сроков проведения проверки;</w:t>
      </w:r>
    </w:p>
    <w:p w:rsidR="000B3E9F" w:rsidRPr="002C13D5" w:rsidRDefault="000B3E9F" w:rsidP="000B3E9F">
      <w:pPr>
        <w:numPr>
          <w:ilvl w:val="0"/>
          <w:numId w:val="5"/>
        </w:numPr>
        <w:tabs>
          <w:tab w:val="left" w:pos="154"/>
        </w:tabs>
        <w:spacing w:after="0" w:line="480" w:lineRule="exact"/>
        <w:rPr>
          <w:rFonts w:ascii="Times New Roman" w:eastAsia="Times New Roman" w:hAnsi="Times New Roman" w:cs="Times New Roman"/>
          <w:sz w:val="26"/>
        </w:rPr>
      </w:pPr>
      <w:r w:rsidRPr="002C13D5">
        <w:rPr>
          <w:rFonts w:ascii="Times New Roman" w:eastAsia="Times New Roman" w:hAnsi="Times New Roman" w:cs="Times New Roman"/>
          <w:sz w:val="26"/>
        </w:rPr>
        <w:t>качество проведения анализа деятельности педагогического работника;</w:t>
      </w:r>
    </w:p>
    <w:p w:rsidR="000B3E9F" w:rsidRPr="002C13D5" w:rsidRDefault="000B3E9F" w:rsidP="000B3E9F">
      <w:pPr>
        <w:numPr>
          <w:ilvl w:val="0"/>
          <w:numId w:val="5"/>
        </w:numPr>
        <w:tabs>
          <w:tab w:val="left" w:pos="154"/>
        </w:tabs>
        <w:spacing w:before="5" w:after="0" w:line="480" w:lineRule="exact"/>
        <w:rPr>
          <w:rFonts w:ascii="Times New Roman" w:eastAsia="Times New Roman" w:hAnsi="Times New Roman" w:cs="Times New Roman"/>
          <w:sz w:val="26"/>
        </w:rPr>
      </w:pPr>
      <w:r w:rsidRPr="002C13D5">
        <w:rPr>
          <w:rFonts w:ascii="Times New Roman" w:eastAsia="Times New Roman" w:hAnsi="Times New Roman" w:cs="Times New Roman"/>
          <w:sz w:val="26"/>
        </w:rPr>
        <w:lastRenderedPageBreak/>
        <w:t>соблюдение конфиденциальности при обнаружении недостатков в работе педагогического работника при условии устранения их в процессе контроля;</w:t>
      </w:r>
    </w:p>
    <w:p w:rsidR="000B3E9F" w:rsidRPr="002C13D5" w:rsidRDefault="000B3E9F" w:rsidP="000B3E9F">
      <w:pPr>
        <w:numPr>
          <w:ilvl w:val="0"/>
          <w:numId w:val="5"/>
        </w:numPr>
        <w:tabs>
          <w:tab w:val="left" w:pos="154"/>
        </w:tabs>
        <w:spacing w:after="0" w:line="480" w:lineRule="exact"/>
        <w:rPr>
          <w:rFonts w:ascii="Times New Roman" w:eastAsia="Times New Roman" w:hAnsi="Times New Roman" w:cs="Times New Roman"/>
          <w:sz w:val="26"/>
        </w:rPr>
      </w:pPr>
      <w:r w:rsidRPr="002C13D5">
        <w:rPr>
          <w:rFonts w:ascii="Times New Roman" w:eastAsia="Times New Roman" w:hAnsi="Times New Roman" w:cs="Times New Roman"/>
          <w:sz w:val="26"/>
        </w:rPr>
        <w:t>доказательность выводов по итогам контроля.</w:t>
      </w:r>
    </w:p>
    <w:p w:rsidR="000B3E9F" w:rsidRDefault="000B3E9F" w:rsidP="000B3E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B3E9F" w:rsidRPr="002C13D5" w:rsidRDefault="000B3E9F" w:rsidP="000B3E9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0"/>
          <w:szCs w:val="20"/>
        </w:rPr>
        <w:t xml:space="preserve">                                 </w:t>
      </w:r>
      <w:r w:rsidRPr="002C13D5">
        <w:rPr>
          <w:rFonts w:ascii="Times New Roman" w:eastAsia="Times New Roman" w:hAnsi="Times New Roman" w:cs="Times New Roman"/>
          <w:b/>
          <w:bCs/>
          <w:sz w:val="24"/>
        </w:rPr>
        <w:t xml:space="preserve">8. </w:t>
      </w:r>
      <w:r w:rsidRPr="002C13D5">
        <w:rPr>
          <w:rFonts w:ascii="Times New Roman" w:eastAsia="Times New Roman" w:hAnsi="Times New Roman" w:cs="Times New Roman"/>
          <w:b/>
          <w:bCs/>
          <w:i/>
          <w:iCs/>
          <w:sz w:val="26"/>
        </w:rPr>
        <w:t>Организация внутришкольного контроля</w:t>
      </w:r>
    </w:p>
    <w:p w:rsidR="000B3E9F" w:rsidRDefault="000B3E9F" w:rsidP="000B3E9F">
      <w:pPr>
        <w:spacing w:before="14" w:after="0" w:line="240" w:lineRule="auto"/>
        <w:rPr>
          <w:rFonts w:ascii="Times New Roman" w:eastAsia="Times New Roman" w:hAnsi="Times New Roman" w:cs="Times New Roman"/>
          <w:sz w:val="26"/>
          <w:szCs w:val="26"/>
        </w:rPr>
      </w:pPr>
      <w:r w:rsidRPr="002C13D5">
        <w:rPr>
          <w:rFonts w:ascii="Times New Roman" w:eastAsia="Times New Roman" w:hAnsi="Times New Roman" w:cs="Times New Roman"/>
          <w:sz w:val="26"/>
        </w:rPr>
        <w:t>Организационными видами контроля являются:</w:t>
      </w:r>
    </w:p>
    <w:p w:rsidR="000B3E9F" w:rsidRPr="000B3E9F" w:rsidRDefault="000B3E9F" w:rsidP="000B3E9F">
      <w:pPr>
        <w:spacing w:before="14"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2C13D5">
        <w:rPr>
          <w:rFonts w:ascii="Times New Roman" w:eastAsia="Times New Roman" w:hAnsi="Times New Roman" w:cs="Times New Roman"/>
          <w:sz w:val="26"/>
        </w:rPr>
        <w:t>Плановые проверки.</w:t>
      </w:r>
    </w:p>
    <w:p w:rsidR="000B3E9F" w:rsidRPr="002C13D5" w:rsidRDefault="000B3E9F" w:rsidP="000B3E9F">
      <w:pPr>
        <w:tabs>
          <w:tab w:val="left" w:pos="274"/>
        </w:tabs>
        <w:spacing w:after="0" w:line="485" w:lineRule="exact"/>
        <w:rPr>
          <w:rFonts w:ascii="Times New Roman" w:eastAsia="Times New Roman" w:hAnsi="Times New Roman" w:cs="Times New Roman"/>
          <w:sz w:val="26"/>
        </w:rPr>
      </w:pPr>
      <w:r>
        <w:rPr>
          <w:rFonts w:ascii="Times New Roman" w:eastAsia="Times New Roman" w:hAnsi="Times New Roman" w:cs="Times New Roman"/>
          <w:sz w:val="26"/>
        </w:rPr>
        <w:t>2.</w:t>
      </w:r>
      <w:r w:rsidRPr="002C13D5">
        <w:rPr>
          <w:rFonts w:ascii="Times New Roman" w:eastAsia="Times New Roman" w:hAnsi="Times New Roman" w:cs="Times New Roman"/>
          <w:sz w:val="26"/>
        </w:rPr>
        <w:t>Оперативные проверки.</w:t>
      </w:r>
    </w:p>
    <w:p w:rsidR="000B3E9F" w:rsidRPr="002C13D5" w:rsidRDefault="000B3E9F" w:rsidP="000B3E9F">
      <w:pPr>
        <w:tabs>
          <w:tab w:val="left" w:pos="274"/>
        </w:tabs>
        <w:spacing w:after="0" w:line="485" w:lineRule="exact"/>
        <w:rPr>
          <w:rFonts w:ascii="Times New Roman" w:eastAsia="Times New Roman" w:hAnsi="Times New Roman" w:cs="Times New Roman"/>
          <w:sz w:val="26"/>
        </w:rPr>
      </w:pPr>
      <w:r>
        <w:rPr>
          <w:rFonts w:ascii="Times New Roman" w:eastAsia="Times New Roman" w:hAnsi="Times New Roman" w:cs="Times New Roman"/>
          <w:sz w:val="26"/>
        </w:rPr>
        <w:t>3.</w:t>
      </w:r>
      <w:r w:rsidRPr="002C13D5">
        <w:rPr>
          <w:rFonts w:ascii="Times New Roman" w:eastAsia="Times New Roman" w:hAnsi="Times New Roman" w:cs="Times New Roman"/>
          <w:sz w:val="26"/>
        </w:rPr>
        <w:t>Административный контроль.</w:t>
      </w:r>
    </w:p>
    <w:p w:rsidR="000B3E9F" w:rsidRPr="002C13D5" w:rsidRDefault="000B3E9F" w:rsidP="000B3E9F">
      <w:pPr>
        <w:tabs>
          <w:tab w:val="left" w:pos="274"/>
        </w:tabs>
        <w:spacing w:after="0" w:line="485" w:lineRule="exact"/>
        <w:rPr>
          <w:rFonts w:ascii="Times New Roman" w:eastAsia="Times New Roman" w:hAnsi="Times New Roman" w:cs="Times New Roman"/>
          <w:sz w:val="26"/>
        </w:rPr>
      </w:pPr>
      <w:r>
        <w:rPr>
          <w:rFonts w:ascii="Times New Roman" w:eastAsia="Times New Roman" w:hAnsi="Times New Roman" w:cs="Times New Roman"/>
          <w:sz w:val="26"/>
        </w:rPr>
        <w:t>4.</w:t>
      </w:r>
      <w:r w:rsidRPr="002C13D5">
        <w:rPr>
          <w:rFonts w:ascii="Times New Roman" w:eastAsia="Times New Roman" w:hAnsi="Times New Roman" w:cs="Times New Roman"/>
          <w:sz w:val="26"/>
        </w:rPr>
        <w:t>Аттестация по целям:</w:t>
      </w:r>
    </w:p>
    <w:p w:rsidR="000B3E9F" w:rsidRPr="002C13D5" w:rsidRDefault="000B3E9F" w:rsidP="000B3E9F">
      <w:pPr>
        <w:numPr>
          <w:ilvl w:val="0"/>
          <w:numId w:val="7"/>
        </w:numPr>
        <w:tabs>
          <w:tab w:val="left" w:pos="154"/>
        </w:tabs>
        <w:spacing w:after="0" w:line="485" w:lineRule="exact"/>
        <w:rPr>
          <w:rFonts w:ascii="Times New Roman" w:eastAsia="Times New Roman" w:hAnsi="Times New Roman" w:cs="Times New Roman"/>
          <w:sz w:val="26"/>
        </w:rPr>
      </w:pPr>
      <w:r w:rsidRPr="002C13D5">
        <w:rPr>
          <w:rFonts w:ascii="Times New Roman" w:eastAsia="Times New Roman" w:hAnsi="Times New Roman" w:cs="Times New Roman"/>
          <w:sz w:val="26"/>
        </w:rPr>
        <w:t>диагностирующий;</w:t>
      </w:r>
    </w:p>
    <w:p w:rsidR="000B3E9F" w:rsidRPr="002C13D5" w:rsidRDefault="000B3E9F" w:rsidP="000B3E9F">
      <w:pPr>
        <w:numPr>
          <w:ilvl w:val="0"/>
          <w:numId w:val="7"/>
        </w:numPr>
        <w:tabs>
          <w:tab w:val="left" w:pos="154"/>
        </w:tabs>
        <w:spacing w:after="0" w:line="485" w:lineRule="exact"/>
        <w:rPr>
          <w:rFonts w:ascii="Times New Roman" w:eastAsia="Times New Roman" w:hAnsi="Times New Roman" w:cs="Times New Roman"/>
          <w:sz w:val="26"/>
        </w:rPr>
      </w:pPr>
      <w:r w:rsidRPr="002C13D5">
        <w:rPr>
          <w:rFonts w:ascii="Times New Roman" w:eastAsia="Times New Roman" w:hAnsi="Times New Roman" w:cs="Times New Roman"/>
          <w:sz w:val="26"/>
        </w:rPr>
        <w:t xml:space="preserve">ознакомительный и </w:t>
      </w:r>
      <w:r w:rsidRPr="002C13D5">
        <w:rPr>
          <w:rFonts w:ascii="Times New Roman" w:eastAsia="Times New Roman" w:hAnsi="Times New Roman" w:cs="Times New Roman"/>
          <w:spacing w:val="-20"/>
          <w:sz w:val="26"/>
        </w:rPr>
        <w:t>т.</w:t>
      </w:r>
      <w:r w:rsidRPr="002C13D5">
        <w:rPr>
          <w:rFonts w:ascii="Times New Roman" w:eastAsia="Times New Roman" w:hAnsi="Times New Roman" w:cs="Times New Roman"/>
          <w:sz w:val="26"/>
        </w:rPr>
        <w:t xml:space="preserve"> д.</w:t>
      </w:r>
    </w:p>
    <w:p w:rsidR="000B3E9F" w:rsidRPr="002C13D5" w:rsidRDefault="000B3E9F" w:rsidP="000B3E9F">
      <w:pPr>
        <w:tabs>
          <w:tab w:val="left" w:pos="274"/>
        </w:tabs>
        <w:spacing w:after="0" w:line="485" w:lineRule="exact"/>
        <w:rPr>
          <w:rFonts w:ascii="Times New Roman" w:eastAsia="Times New Roman" w:hAnsi="Times New Roman" w:cs="Times New Roman"/>
          <w:sz w:val="26"/>
          <w:szCs w:val="26"/>
        </w:rPr>
      </w:pPr>
      <w:r w:rsidRPr="002C13D5">
        <w:rPr>
          <w:rFonts w:ascii="Times New Roman" w:eastAsia="Times New Roman" w:hAnsi="Times New Roman" w:cs="Times New Roman"/>
          <w:sz w:val="26"/>
        </w:rPr>
        <w:t>5.</w:t>
      </w:r>
      <w:r w:rsidRPr="002C13D5">
        <w:rPr>
          <w:rFonts w:ascii="Times New Roman" w:eastAsia="Times New Roman" w:hAnsi="Times New Roman" w:cs="Times New Roman"/>
          <w:sz w:val="20"/>
          <w:szCs w:val="20"/>
        </w:rPr>
        <w:tab/>
      </w:r>
      <w:r w:rsidRPr="002C13D5">
        <w:rPr>
          <w:rFonts w:ascii="Times New Roman" w:eastAsia="Times New Roman" w:hAnsi="Times New Roman" w:cs="Times New Roman"/>
          <w:sz w:val="26"/>
        </w:rPr>
        <w:t>По содержанию:</w:t>
      </w:r>
    </w:p>
    <w:p w:rsidR="000B3E9F" w:rsidRPr="002C13D5" w:rsidRDefault="000B3E9F" w:rsidP="000B3E9F">
      <w:pPr>
        <w:numPr>
          <w:ilvl w:val="0"/>
          <w:numId w:val="8"/>
        </w:numPr>
        <w:tabs>
          <w:tab w:val="left" w:pos="154"/>
        </w:tabs>
        <w:spacing w:after="0" w:line="485" w:lineRule="exact"/>
        <w:rPr>
          <w:rFonts w:ascii="Times New Roman" w:eastAsia="Times New Roman" w:hAnsi="Times New Roman" w:cs="Times New Roman"/>
          <w:sz w:val="26"/>
        </w:rPr>
      </w:pPr>
      <w:r w:rsidRPr="002C13D5">
        <w:rPr>
          <w:rFonts w:ascii="Times New Roman" w:eastAsia="Times New Roman" w:hAnsi="Times New Roman" w:cs="Times New Roman"/>
          <w:sz w:val="26"/>
        </w:rPr>
        <w:t>тематический;</w:t>
      </w:r>
    </w:p>
    <w:p w:rsidR="000B3E9F" w:rsidRPr="002C13D5" w:rsidRDefault="000B3E9F" w:rsidP="000B3E9F">
      <w:pPr>
        <w:numPr>
          <w:ilvl w:val="0"/>
          <w:numId w:val="8"/>
        </w:numPr>
        <w:tabs>
          <w:tab w:val="left" w:pos="154"/>
        </w:tabs>
        <w:spacing w:after="0" w:line="485" w:lineRule="exact"/>
        <w:rPr>
          <w:rFonts w:ascii="Times New Roman" w:eastAsia="Times New Roman" w:hAnsi="Times New Roman" w:cs="Times New Roman"/>
          <w:sz w:val="26"/>
        </w:rPr>
      </w:pPr>
      <w:r w:rsidRPr="002C13D5">
        <w:rPr>
          <w:rFonts w:ascii="Times New Roman" w:eastAsia="Times New Roman" w:hAnsi="Times New Roman" w:cs="Times New Roman"/>
          <w:sz w:val="26"/>
        </w:rPr>
        <w:t>фронтальный.</w:t>
      </w:r>
    </w:p>
    <w:p w:rsidR="000B3E9F" w:rsidRPr="002C13D5" w:rsidRDefault="000B3E9F" w:rsidP="000B3E9F">
      <w:pPr>
        <w:tabs>
          <w:tab w:val="left" w:pos="274"/>
        </w:tabs>
        <w:spacing w:after="0" w:line="485" w:lineRule="exact"/>
        <w:rPr>
          <w:rFonts w:ascii="Times New Roman" w:eastAsia="Times New Roman" w:hAnsi="Times New Roman" w:cs="Times New Roman"/>
          <w:sz w:val="26"/>
          <w:szCs w:val="26"/>
        </w:rPr>
      </w:pPr>
      <w:r w:rsidRPr="002C13D5">
        <w:rPr>
          <w:rFonts w:ascii="Times New Roman" w:eastAsia="Times New Roman" w:hAnsi="Times New Roman" w:cs="Times New Roman"/>
          <w:sz w:val="26"/>
        </w:rPr>
        <w:t>6.</w:t>
      </w:r>
      <w:r w:rsidRPr="002C13D5">
        <w:rPr>
          <w:rFonts w:ascii="Times New Roman" w:eastAsia="Times New Roman" w:hAnsi="Times New Roman" w:cs="Times New Roman"/>
          <w:sz w:val="20"/>
          <w:szCs w:val="20"/>
        </w:rPr>
        <w:tab/>
      </w:r>
      <w:r w:rsidRPr="002C13D5">
        <w:rPr>
          <w:rFonts w:ascii="Times New Roman" w:eastAsia="Times New Roman" w:hAnsi="Times New Roman" w:cs="Times New Roman"/>
          <w:sz w:val="26"/>
        </w:rPr>
        <w:t>По объектам:</w:t>
      </w:r>
    </w:p>
    <w:p w:rsidR="000B3E9F" w:rsidRPr="002C13D5" w:rsidRDefault="000B3E9F" w:rsidP="000B3E9F">
      <w:pPr>
        <w:numPr>
          <w:ilvl w:val="0"/>
          <w:numId w:val="9"/>
        </w:numPr>
        <w:tabs>
          <w:tab w:val="left" w:pos="158"/>
        </w:tabs>
        <w:spacing w:after="0" w:line="485" w:lineRule="exact"/>
        <w:rPr>
          <w:rFonts w:ascii="Times New Roman" w:eastAsia="Times New Roman" w:hAnsi="Times New Roman" w:cs="Times New Roman"/>
          <w:sz w:val="26"/>
        </w:rPr>
      </w:pPr>
      <w:r w:rsidRPr="002C13D5">
        <w:rPr>
          <w:rFonts w:ascii="Times New Roman" w:eastAsia="Times New Roman" w:hAnsi="Times New Roman" w:cs="Times New Roman"/>
          <w:sz w:val="26"/>
        </w:rPr>
        <w:t>персональный;</w:t>
      </w:r>
    </w:p>
    <w:p w:rsidR="000B3E9F" w:rsidRPr="002C13D5" w:rsidRDefault="000B3E9F" w:rsidP="000B3E9F">
      <w:pPr>
        <w:numPr>
          <w:ilvl w:val="0"/>
          <w:numId w:val="9"/>
        </w:numPr>
        <w:tabs>
          <w:tab w:val="left" w:pos="158"/>
        </w:tabs>
        <w:spacing w:after="0" w:line="485" w:lineRule="exact"/>
        <w:rPr>
          <w:rFonts w:ascii="Times New Roman" w:eastAsia="Times New Roman" w:hAnsi="Times New Roman" w:cs="Times New Roman"/>
          <w:sz w:val="26"/>
        </w:rPr>
      </w:pPr>
      <w:r w:rsidRPr="002C13D5">
        <w:rPr>
          <w:rFonts w:ascii="Times New Roman" w:eastAsia="Times New Roman" w:hAnsi="Times New Roman" w:cs="Times New Roman"/>
          <w:sz w:val="26"/>
        </w:rPr>
        <w:t xml:space="preserve">общешкольный и </w:t>
      </w:r>
      <w:r w:rsidRPr="002C13D5">
        <w:rPr>
          <w:rFonts w:ascii="Times New Roman" w:eastAsia="Times New Roman" w:hAnsi="Times New Roman" w:cs="Times New Roman"/>
          <w:spacing w:val="-20"/>
          <w:sz w:val="26"/>
        </w:rPr>
        <w:t>т.</w:t>
      </w:r>
      <w:r w:rsidRPr="002C13D5">
        <w:rPr>
          <w:rFonts w:ascii="Times New Roman" w:eastAsia="Times New Roman" w:hAnsi="Times New Roman" w:cs="Times New Roman"/>
          <w:sz w:val="26"/>
        </w:rPr>
        <w:t xml:space="preserve"> д.</w:t>
      </w:r>
    </w:p>
    <w:p w:rsidR="005B38BF" w:rsidRDefault="000B3E9F" w:rsidP="000B3E9F">
      <w:pPr>
        <w:spacing w:before="67" w:after="0" w:line="480" w:lineRule="exact"/>
        <w:rPr>
          <w:rFonts w:ascii="Times New Roman" w:eastAsia="Times New Roman" w:hAnsi="Times New Roman" w:cs="Times New Roman"/>
          <w:sz w:val="24"/>
        </w:rPr>
      </w:pPr>
      <w:r w:rsidRPr="002C13D5">
        <w:rPr>
          <w:rFonts w:ascii="Times New Roman" w:eastAsia="Times New Roman" w:hAnsi="Times New Roman" w:cs="Times New Roman"/>
          <w:b/>
          <w:bCs/>
          <w:sz w:val="26"/>
        </w:rPr>
        <w:t>Плановые</w:t>
      </w:r>
      <w:r w:rsidRPr="002C13D5">
        <w:rPr>
          <w:rFonts w:ascii="Times New Roman" w:eastAsia="Times New Roman" w:hAnsi="Times New Roman" w:cs="Times New Roman"/>
          <w:b/>
          <w:bCs/>
          <w:spacing w:val="-10"/>
          <w:sz w:val="26"/>
        </w:rPr>
        <w:t xml:space="preserve"> </w:t>
      </w:r>
      <w:r w:rsidRPr="002C13D5">
        <w:rPr>
          <w:rFonts w:ascii="Times New Roman" w:eastAsia="Times New Roman" w:hAnsi="Times New Roman" w:cs="Times New Roman"/>
          <w:sz w:val="24"/>
        </w:rPr>
        <w:t>проверки осуществляются в соответствии с планом-графиком</w:t>
      </w:r>
      <w:r>
        <w:rPr>
          <w:rFonts w:ascii="Times New Roman" w:eastAsia="Times New Roman" w:hAnsi="Times New Roman" w:cs="Times New Roman"/>
          <w:sz w:val="24"/>
        </w:rPr>
        <w:t xml:space="preserve"> контроля</w:t>
      </w:r>
      <w:r w:rsidRPr="002C13D5">
        <w:rPr>
          <w:rFonts w:ascii="Times New Roman" w:eastAsia="Times New Roman" w:hAnsi="Times New Roman" w:cs="Times New Roman"/>
          <w:sz w:val="24"/>
        </w:rPr>
        <w:t xml:space="preserve"> в </w:t>
      </w:r>
      <w:r w:rsidRPr="005B38BF">
        <w:rPr>
          <w:rFonts w:ascii="Times New Roman" w:eastAsia="Times New Roman" w:hAnsi="Times New Roman" w:cs="Times New Roman"/>
          <w:bCs/>
          <w:sz w:val="26"/>
        </w:rPr>
        <w:t>МОУ</w:t>
      </w:r>
      <w:r w:rsidRPr="005B38BF">
        <w:rPr>
          <w:rFonts w:ascii="Times New Roman" w:eastAsia="Times New Roman" w:hAnsi="Times New Roman" w:cs="Times New Roman"/>
          <w:bCs/>
          <w:spacing w:val="-10"/>
          <w:sz w:val="26"/>
        </w:rPr>
        <w:t xml:space="preserve"> </w:t>
      </w:r>
      <w:r w:rsidRPr="005B38BF">
        <w:rPr>
          <w:rFonts w:ascii="Times New Roman" w:eastAsia="Times New Roman" w:hAnsi="Times New Roman" w:cs="Times New Roman"/>
          <w:bCs/>
          <w:sz w:val="26"/>
        </w:rPr>
        <w:t>ДОД</w:t>
      </w:r>
      <w:r w:rsidRPr="005B38BF">
        <w:rPr>
          <w:rFonts w:ascii="Times New Roman" w:eastAsia="Times New Roman" w:hAnsi="Times New Roman" w:cs="Times New Roman"/>
          <w:bCs/>
          <w:spacing w:val="-10"/>
          <w:sz w:val="26"/>
        </w:rPr>
        <w:t xml:space="preserve"> </w:t>
      </w:r>
      <w:r w:rsidRPr="005B38BF">
        <w:rPr>
          <w:rFonts w:ascii="Times New Roman" w:eastAsia="Times New Roman" w:hAnsi="Times New Roman" w:cs="Times New Roman"/>
          <w:bCs/>
          <w:sz w:val="26"/>
        </w:rPr>
        <w:t>ДЮСШ №2,</w:t>
      </w:r>
      <w:r w:rsidRPr="002C13D5">
        <w:rPr>
          <w:rFonts w:ascii="Times New Roman" w:eastAsia="Times New Roman" w:hAnsi="Times New Roman" w:cs="Times New Roman"/>
          <w:b/>
          <w:bCs/>
          <w:spacing w:val="-10"/>
          <w:sz w:val="26"/>
        </w:rPr>
        <w:t xml:space="preserve"> </w:t>
      </w:r>
      <w:r w:rsidRPr="002C13D5">
        <w:rPr>
          <w:rFonts w:ascii="Times New Roman" w:eastAsia="Times New Roman" w:hAnsi="Times New Roman" w:cs="Times New Roman"/>
          <w:sz w:val="24"/>
        </w:rPr>
        <w:t xml:space="preserve">обеспечивая периодичность и рациональное использование рабочего времени администрации и работников. </w:t>
      </w:r>
      <w:r w:rsidRPr="005B38BF">
        <w:rPr>
          <w:rFonts w:ascii="Times New Roman" w:eastAsia="Times New Roman" w:hAnsi="Times New Roman" w:cs="Times New Roman"/>
          <w:bCs/>
          <w:sz w:val="26"/>
        </w:rPr>
        <w:t>Сроки</w:t>
      </w:r>
      <w:r w:rsidRPr="002C13D5">
        <w:rPr>
          <w:rFonts w:ascii="Times New Roman" w:eastAsia="Times New Roman" w:hAnsi="Times New Roman" w:cs="Times New Roman"/>
          <w:b/>
          <w:bCs/>
          <w:spacing w:val="-10"/>
          <w:sz w:val="26"/>
        </w:rPr>
        <w:t xml:space="preserve"> </w:t>
      </w:r>
      <w:r w:rsidRPr="002C13D5">
        <w:rPr>
          <w:rFonts w:ascii="Times New Roman" w:eastAsia="Times New Roman" w:hAnsi="Times New Roman" w:cs="Times New Roman"/>
          <w:sz w:val="24"/>
        </w:rPr>
        <w:t xml:space="preserve">проверки доводятся </w:t>
      </w:r>
      <w:r w:rsidRPr="005B38BF">
        <w:rPr>
          <w:rFonts w:ascii="Times New Roman" w:eastAsia="Times New Roman" w:hAnsi="Times New Roman" w:cs="Times New Roman"/>
          <w:bCs/>
          <w:sz w:val="26"/>
        </w:rPr>
        <w:t>до</w:t>
      </w:r>
      <w:r w:rsidRPr="002C13D5">
        <w:rPr>
          <w:rFonts w:ascii="Times New Roman" w:eastAsia="Times New Roman" w:hAnsi="Times New Roman" w:cs="Times New Roman"/>
          <w:b/>
          <w:bCs/>
          <w:spacing w:val="-10"/>
          <w:sz w:val="26"/>
        </w:rPr>
        <w:t xml:space="preserve"> </w:t>
      </w:r>
      <w:r w:rsidRPr="002C13D5">
        <w:rPr>
          <w:rFonts w:ascii="Times New Roman" w:eastAsia="Times New Roman" w:hAnsi="Times New Roman" w:cs="Times New Roman"/>
          <w:sz w:val="24"/>
        </w:rPr>
        <w:t>педагогического коллектива в начале учебного года.</w:t>
      </w:r>
    </w:p>
    <w:p w:rsidR="005B38BF" w:rsidRDefault="000B3E9F" w:rsidP="000B3E9F">
      <w:pPr>
        <w:spacing w:before="67" w:after="0" w:line="480" w:lineRule="exact"/>
        <w:rPr>
          <w:rFonts w:ascii="Times New Roman" w:eastAsia="Times New Roman" w:hAnsi="Times New Roman" w:cs="Times New Roman"/>
          <w:b/>
          <w:bCs/>
          <w:sz w:val="26"/>
        </w:rPr>
      </w:pPr>
      <w:r w:rsidRPr="002C13D5">
        <w:rPr>
          <w:rFonts w:ascii="Times New Roman" w:eastAsia="Times New Roman" w:hAnsi="Times New Roman" w:cs="Times New Roman"/>
          <w:sz w:val="24"/>
        </w:rPr>
        <w:t xml:space="preserve"> </w:t>
      </w:r>
      <w:r w:rsidRPr="002C13D5">
        <w:rPr>
          <w:rFonts w:ascii="Times New Roman" w:eastAsia="Times New Roman" w:hAnsi="Times New Roman" w:cs="Times New Roman"/>
          <w:b/>
          <w:bCs/>
          <w:sz w:val="26"/>
        </w:rPr>
        <w:t>Оперативные</w:t>
      </w:r>
      <w:r w:rsidRPr="002C13D5">
        <w:rPr>
          <w:rFonts w:ascii="Times New Roman" w:eastAsia="Times New Roman" w:hAnsi="Times New Roman" w:cs="Times New Roman"/>
          <w:b/>
          <w:bCs/>
          <w:spacing w:val="-10"/>
          <w:sz w:val="26"/>
        </w:rPr>
        <w:t xml:space="preserve"> </w:t>
      </w:r>
      <w:r w:rsidRPr="002C13D5">
        <w:rPr>
          <w:rFonts w:ascii="Times New Roman" w:eastAsia="Times New Roman" w:hAnsi="Times New Roman" w:cs="Times New Roman"/>
          <w:sz w:val="24"/>
        </w:rPr>
        <w:t xml:space="preserve">проверки возможны в целях установления фактов и проверки информации об отклонениях от нормативных требований, урегулирования и предотвращения конфликтных ситуаций в отношениях между участниками образовательного процесса, принятия оперативных управленческих решений. </w:t>
      </w:r>
      <w:r w:rsidRPr="002C13D5">
        <w:rPr>
          <w:rFonts w:ascii="Times New Roman" w:eastAsia="Times New Roman" w:hAnsi="Times New Roman" w:cs="Times New Roman"/>
          <w:sz w:val="26"/>
        </w:rPr>
        <w:t xml:space="preserve">Их </w:t>
      </w:r>
      <w:r w:rsidRPr="002C13D5">
        <w:rPr>
          <w:rFonts w:ascii="Times New Roman" w:eastAsia="Times New Roman" w:hAnsi="Times New Roman" w:cs="Times New Roman"/>
          <w:sz w:val="24"/>
        </w:rPr>
        <w:t xml:space="preserve">организация возможна без предварительного предупреждения. </w:t>
      </w:r>
      <w:r w:rsidRPr="002C13D5">
        <w:rPr>
          <w:rFonts w:ascii="Times New Roman" w:eastAsia="Times New Roman" w:hAnsi="Times New Roman" w:cs="Times New Roman"/>
          <w:b/>
          <w:bCs/>
          <w:sz w:val="26"/>
        </w:rPr>
        <w:t>.</w:t>
      </w:r>
    </w:p>
    <w:p w:rsidR="000B3E9F" w:rsidRPr="002C13D5" w:rsidRDefault="000B3E9F" w:rsidP="000B3E9F">
      <w:pPr>
        <w:spacing w:before="67" w:after="0" w:line="480" w:lineRule="exact"/>
        <w:rPr>
          <w:rFonts w:ascii="Times New Roman" w:eastAsia="Times New Roman" w:hAnsi="Times New Roman" w:cs="Times New Roman"/>
          <w:sz w:val="24"/>
          <w:szCs w:val="24"/>
        </w:rPr>
      </w:pPr>
      <w:r w:rsidRPr="002C13D5">
        <w:rPr>
          <w:rFonts w:ascii="Times New Roman" w:eastAsia="Times New Roman" w:hAnsi="Times New Roman" w:cs="Times New Roman"/>
          <w:b/>
          <w:bCs/>
          <w:sz w:val="26"/>
        </w:rPr>
        <w:t>Административный</w:t>
      </w:r>
      <w:r w:rsidRPr="002C13D5">
        <w:rPr>
          <w:rFonts w:ascii="Times New Roman" w:eastAsia="Times New Roman" w:hAnsi="Times New Roman" w:cs="Times New Roman"/>
          <w:b/>
          <w:bCs/>
          <w:spacing w:val="-10"/>
          <w:sz w:val="26"/>
        </w:rPr>
        <w:t xml:space="preserve"> </w:t>
      </w:r>
      <w:r w:rsidRPr="002C13D5">
        <w:rPr>
          <w:rFonts w:ascii="Times New Roman" w:eastAsia="Times New Roman" w:hAnsi="Times New Roman" w:cs="Times New Roman"/>
          <w:sz w:val="24"/>
        </w:rPr>
        <w:t xml:space="preserve">контроль осуществляется в форме надзора за исполнением решений вышестоящих органов управления образованием, приказов, иных локальных актов школы, </w:t>
      </w:r>
      <w:r w:rsidRPr="002C13D5">
        <w:rPr>
          <w:rFonts w:ascii="Times New Roman" w:eastAsia="Times New Roman" w:hAnsi="Times New Roman" w:cs="Times New Roman"/>
          <w:sz w:val="26"/>
        </w:rPr>
        <w:t xml:space="preserve">а </w:t>
      </w:r>
      <w:r w:rsidRPr="002C13D5">
        <w:rPr>
          <w:rFonts w:ascii="Times New Roman" w:eastAsia="Times New Roman" w:hAnsi="Times New Roman" w:cs="Times New Roman"/>
          <w:sz w:val="24"/>
        </w:rPr>
        <w:t xml:space="preserve">также </w:t>
      </w:r>
      <w:r w:rsidR="005B38BF">
        <w:rPr>
          <w:rFonts w:ascii="Times New Roman" w:eastAsia="Times New Roman" w:hAnsi="Times New Roman" w:cs="Times New Roman"/>
          <w:sz w:val="24"/>
        </w:rPr>
        <w:t>в форме проверки успешности обу</w:t>
      </w:r>
      <w:r w:rsidRPr="002C13D5">
        <w:rPr>
          <w:rFonts w:ascii="Times New Roman" w:eastAsia="Times New Roman" w:hAnsi="Times New Roman" w:cs="Times New Roman"/>
          <w:sz w:val="24"/>
        </w:rPr>
        <w:t>чения учащихся в рамках промежуточных контрольных испытаний, установленных администрацией.</w:t>
      </w:r>
    </w:p>
    <w:p w:rsidR="005B38BF" w:rsidRDefault="000B3E9F" w:rsidP="000B3E9F">
      <w:pPr>
        <w:spacing w:before="10" w:after="0" w:line="480" w:lineRule="exact"/>
        <w:rPr>
          <w:rFonts w:ascii="Times New Roman" w:eastAsia="Times New Roman" w:hAnsi="Times New Roman" w:cs="Times New Roman"/>
          <w:sz w:val="24"/>
        </w:rPr>
      </w:pPr>
      <w:r w:rsidRPr="002C13D5">
        <w:rPr>
          <w:rFonts w:ascii="Times New Roman" w:eastAsia="Times New Roman" w:hAnsi="Times New Roman" w:cs="Times New Roman"/>
          <w:b/>
          <w:bCs/>
          <w:sz w:val="26"/>
        </w:rPr>
        <w:lastRenderedPageBreak/>
        <w:t>Аттестация,</w:t>
      </w:r>
      <w:r w:rsidRPr="002C13D5">
        <w:rPr>
          <w:rFonts w:ascii="Times New Roman" w:eastAsia="Times New Roman" w:hAnsi="Times New Roman" w:cs="Times New Roman"/>
          <w:b/>
          <w:bCs/>
          <w:spacing w:val="-10"/>
          <w:sz w:val="26"/>
        </w:rPr>
        <w:t xml:space="preserve"> </w:t>
      </w:r>
      <w:r w:rsidRPr="002C13D5">
        <w:rPr>
          <w:rFonts w:ascii="Times New Roman" w:eastAsia="Times New Roman" w:hAnsi="Times New Roman" w:cs="Times New Roman"/>
          <w:sz w:val="24"/>
        </w:rPr>
        <w:t xml:space="preserve">как комплексное изучение деятельности педагогического работника проводится в соответствии </w:t>
      </w:r>
      <w:r w:rsidRPr="002C13D5">
        <w:rPr>
          <w:rFonts w:ascii="Times New Roman" w:eastAsia="Times New Roman" w:hAnsi="Times New Roman" w:cs="Times New Roman"/>
          <w:b/>
          <w:bCs/>
          <w:sz w:val="26"/>
        </w:rPr>
        <w:t>с</w:t>
      </w:r>
      <w:r w:rsidRPr="002C13D5">
        <w:rPr>
          <w:rFonts w:ascii="Times New Roman" w:eastAsia="Times New Roman" w:hAnsi="Times New Roman" w:cs="Times New Roman"/>
          <w:b/>
          <w:bCs/>
          <w:spacing w:val="-10"/>
          <w:sz w:val="26"/>
        </w:rPr>
        <w:t xml:space="preserve"> </w:t>
      </w:r>
      <w:r w:rsidRPr="002C13D5">
        <w:rPr>
          <w:rFonts w:ascii="Times New Roman" w:eastAsia="Times New Roman" w:hAnsi="Times New Roman" w:cs="Times New Roman"/>
          <w:sz w:val="24"/>
        </w:rPr>
        <w:t xml:space="preserve">действующим положением о ней. </w:t>
      </w:r>
    </w:p>
    <w:p w:rsidR="000B3E9F" w:rsidRPr="002C13D5" w:rsidRDefault="000B3E9F" w:rsidP="000B3E9F">
      <w:pPr>
        <w:spacing w:before="10" w:after="0" w:line="480" w:lineRule="exact"/>
        <w:rPr>
          <w:rFonts w:ascii="Times New Roman" w:eastAsia="Times New Roman" w:hAnsi="Times New Roman" w:cs="Times New Roman"/>
          <w:sz w:val="24"/>
          <w:szCs w:val="24"/>
        </w:rPr>
      </w:pPr>
      <w:r w:rsidRPr="002C13D5">
        <w:rPr>
          <w:rFonts w:ascii="Times New Roman" w:eastAsia="Times New Roman" w:hAnsi="Times New Roman" w:cs="Times New Roman"/>
          <w:b/>
          <w:bCs/>
          <w:sz w:val="26"/>
        </w:rPr>
        <w:t>Тематический</w:t>
      </w:r>
      <w:r w:rsidRPr="002C13D5">
        <w:rPr>
          <w:rFonts w:ascii="Times New Roman" w:eastAsia="Times New Roman" w:hAnsi="Times New Roman" w:cs="Times New Roman"/>
          <w:b/>
          <w:bCs/>
          <w:spacing w:val="-10"/>
          <w:sz w:val="26"/>
        </w:rPr>
        <w:t xml:space="preserve"> </w:t>
      </w:r>
      <w:r w:rsidRPr="002C13D5">
        <w:rPr>
          <w:rFonts w:ascii="Times New Roman" w:eastAsia="Times New Roman" w:hAnsi="Times New Roman" w:cs="Times New Roman"/>
          <w:sz w:val="24"/>
        </w:rPr>
        <w:t xml:space="preserve">контроль предполагает глубокое изучение какого-либо конкретного вопроса в практике работы коллектива, подразделения, группы, </w:t>
      </w:r>
      <w:r w:rsidRPr="005B38BF">
        <w:rPr>
          <w:rFonts w:ascii="Times New Roman" w:eastAsia="Times New Roman" w:hAnsi="Times New Roman" w:cs="Times New Roman"/>
          <w:bCs/>
          <w:sz w:val="26"/>
        </w:rPr>
        <w:t>МО</w:t>
      </w:r>
      <w:r w:rsidRPr="002C13D5">
        <w:rPr>
          <w:rFonts w:ascii="Times New Roman" w:eastAsia="Times New Roman" w:hAnsi="Times New Roman" w:cs="Times New Roman"/>
          <w:b/>
          <w:bCs/>
          <w:sz w:val="26"/>
        </w:rPr>
        <w:t>.</w:t>
      </w:r>
      <w:r w:rsidRPr="002C13D5">
        <w:rPr>
          <w:rFonts w:ascii="Times New Roman" w:eastAsia="Times New Roman" w:hAnsi="Times New Roman" w:cs="Times New Roman"/>
          <w:b/>
          <w:bCs/>
          <w:spacing w:val="-10"/>
          <w:sz w:val="26"/>
        </w:rPr>
        <w:t xml:space="preserve"> </w:t>
      </w:r>
      <w:r w:rsidRPr="002C13D5">
        <w:rPr>
          <w:rFonts w:ascii="Times New Roman" w:eastAsia="Times New Roman" w:hAnsi="Times New Roman" w:cs="Times New Roman"/>
          <w:sz w:val="24"/>
        </w:rPr>
        <w:t>одного тренера-преподавателя .</w:t>
      </w:r>
    </w:p>
    <w:p w:rsidR="000B3E9F" w:rsidRPr="002C13D5" w:rsidRDefault="000B3E9F" w:rsidP="000B3E9F">
      <w:pPr>
        <w:spacing w:before="14" w:after="0" w:line="480" w:lineRule="exact"/>
        <w:rPr>
          <w:rFonts w:ascii="Times New Roman" w:eastAsia="Times New Roman" w:hAnsi="Times New Roman" w:cs="Times New Roman"/>
          <w:sz w:val="24"/>
          <w:szCs w:val="24"/>
        </w:rPr>
      </w:pPr>
      <w:r w:rsidRPr="002C13D5">
        <w:rPr>
          <w:rFonts w:ascii="Times New Roman" w:eastAsia="Times New Roman" w:hAnsi="Times New Roman" w:cs="Times New Roman"/>
          <w:b/>
          <w:bCs/>
          <w:sz w:val="26"/>
        </w:rPr>
        <w:t>Фронтальный</w:t>
      </w:r>
      <w:r w:rsidRPr="002C13D5">
        <w:rPr>
          <w:rFonts w:ascii="Times New Roman" w:eastAsia="Times New Roman" w:hAnsi="Times New Roman" w:cs="Times New Roman"/>
          <w:b/>
          <w:bCs/>
          <w:spacing w:val="-10"/>
          <w:sz w:val="26"/>
        </w:rPr>
        <w:t xml:space="preserve"> </w:t>
      </w:r>
      <w:r w:rsidRPr="002C13D5">
        <w:rPr>
          <w:rFonts w:ascii="Times New Roman" w:eastAsia="Times New Roman" w:hAnsi="Times New Roman" w:cs="Times New Roman"/>
          <w:sz w:val="24"/>
        </w:rPr>
        <w:t>контроль необходим для всестороннего изучения коллектива, группы или одного тренера-преподавателя.</w:t>
      </w:r>
    </w:p>
    <w:p w:rsidR="005B38BF" w:rsidRDefault="005B38BF" w:rsidP="005B38BF">
      <w:pPr>
        <w:spacing w:after="0" w:line="480" w:lineRule="exact"/>
        <w:rPr>
          <w:rFonts w:ascii="Times New Roman" w:eastAsia="Times New Roman" w:hAnsi="Times New Roman" w:cs="Times New Roman"/>
          <w:sz w:val="24"/>
        </w:rPr>
      </w:pPr>
      <w:r>
        <w:rPr>
          <w:rFonts w:ascii="Times New Roman" w:eastAsia="Times New Roman" w:hAnsi="Times New Roman" w:cs="Times New Roman"/>
          <w:b/>
          <w:bCs/>
          <w:spacing w:val="-10"/>
          <w:sz w:val="20"/>
          <w:lang w:eastAsia="en-US"/>
        </w:rPr>
        <w:t>8.2</w:t>
      </w:r>
      <w:r w:rsidR="000B3E9F" w:rsidRPr="00304572">
        <w:rPr>
          <w:rFonts w:ascii="Times New Roman" w:eastAsia="Times New Roman" w:hAnsi="Times New Roman" w:cs="Times New Roman"/>
          <w:b/>
          <w:bCs/>
          <w:spacing w:val="-10"/>
          <w:sz w:val="20"/>
          <w:lang w:eastAsia="en-US"/>
        </w:rPr>
        <w:t xml:space="preserve">. </w:t>
      </w:r>
      <w:r w:rsidR="000B3E9F" w:rsidRPr="002C13D5">
        <w:rPr>
          <w:rFonts w:ascii="Times New Roman" w:eastAsia="Times New Roman" w:hAnsi="Times New Roman" w:cs="Times New Roman"/>
          <w:b/>
          <w:bCs/>
          <w:spacing w:val="-10"/>
          <w:sz w:val="20"/>
        </w:rPr>
        <w:t xml:space="preserve">В </w:t>
      </w:r>
      <w:r w:rsidR="000B3E9F" w:rsidRPr="002C13D5">
        <w:rPr>
          <w:rFonts w:ascii="Times New Roman" w:eastAsia="Times New Roman" w:hAnsi="Times New Roman" w:cs="Times New Roman"/>
          <w:sz w:val="24"/>
        </w:rPr>
        <w:t xml:space="preserve">школе могут использоваться такие формы контроля: персональный, </w:t>
      </w:r>
      <w:r w:rsidR="000B3E9F" w:rsidRPr="002C13D5">
        <w:rPr>
          <w:rFonts w:ascii="Times New Roman" w:eastAsia="Times New Roman" w:hAnsi="Times New Roman" w:cs="Times New Roman"/>
          <w:spacing w:val="20"/>
        </w:rPr>
        <w:t>:</w:t>
      </w:r>
      <w:r>
        <w:rPr>
          <w:rFonts w:ascii="Times New Roman" w:eastAsia="Times New Roman" w:hAnsi="Times New Roman" w:cs="Times New Roman"/>
          <w:spacing w:val="20"/>
        </w:rPr>
        <w:t>обобщаю</w:t>
      </w:r>
      <w:r w:rsidR="000B3E9F" w:rsidRPr="002C13D5">
        <w:rPr>
          <w:rFonts w:ascii="Times New Roman" w:eastAsia="Times New Roman" w:hAnsi="Times New Roman" w:cs="Times New Roman"/>
          <w:spacing w:val="20"/>
        </w:rPr>
        <w:t>щий,</w:t>
      </w:r>
      <w:r w:rsidR="000B3E9F" w:rsidRPr="002C13D5">
        <w:rPr>
          <w:rFonts w:ascii="Times New Roman" w:eastAsia="Times New Roman" w:hAnsi="Times New Roman" w:cs="Times New Roman"/>
          <w:spacing w:val="30"/>
        </w:rPr>
        <w:t xml:space="preserve"> </w:t>
      </w:r>
      <w:r w:rsidR="000B3E9F" w:rsidRPr="002C13D5">
        <w:rPr>
          <w:rFonts w:ascii="Times New Roman" w:eastAsia="Times New Roman" w:hAnsi="Times New Roman" w:cs="Times New Roman"/>
          <w:sz w:val="24"/>
        </w:rPr>
        <w:t>комплексный, самоконтроль, взаимоконтроль, общественный</w:t>
      </w:r>
      <w:r>
        <w:rPr>
          <w:rFonts w:ascii="Times New Roman" w:eastAsia="Times New Roman" w:hAnsi="Times New Roman" w:cs="Times New Roman"/>
          <w:sz w:val="24"/>
        </w:rPr>
        <w:t xml:space="preserve"> </w:t>
      </w:r>
      <w:r>
        <w:rPr>
          <w:rFonts w:ascii="Times New Roman" w:eastAsia="Times New Roman" w:hAnsi="Times New Roman" w:cs="Times New Roman"/>
          <w:sz w:val="24"/>
          <w:szCs w:val="24"/>
        </w:rPr>
        <w:t>контроль,</w:t>
      </w:r>
      <w:r w:rsidR="000B3E9F" w:rsidRPr="002C13D5">
        <w:rPr>
          <w:rFonts w:ascii="Times New Roman" w:eastAsia="Times New Roman" w:hAnsi="Times New Roman" w:cs="Times New Roman"/>
          <w:spacing w:val="30"/>
        </w:rPr>
        <w:t xml:space="preserve"> </w:t>
      </w:r>
      <w:r w:rsidR="000B3E9F" w:rsidRPr="002C13D5">
        <w:rPr>
          <w:rFonts w:ascii="Times New Roman" w:eastAsia="Times New Roman" w:hAnsi="Times New Roman" w:cs="Times New Roman"/>
          <w:sz w:val="24"/>
        </w:rPr>
        <w:t>рецензия, общественный экспертный анализ и др.</w:t>
      </w:r>
    </w:p>
    <w:p w:rsidR="000B3E9F" w:rsidRPr="002C13D5" w:rsidRDefault="000B3E9F" w:rsidP="005B38BF">
      <w:pPr>
        <w:spacing w:after="0" w:line="480" w:lineRule="exact"/>
        <w:rPr>
          <w:rFonts w:ascii="Times New Roman" w:eastAsia="Times New Roman" w:hAnsi="Times New Roman" w:cs="Times New Roman"/>
          <w:sz w:val="24"/>
          <w:szCs w:val="24"/>
        </w:rPr>
      </w:pPr>
      <w:r w:rsidRPr="002C13D5">
        <w:rPr>
          <w:rFonts w:ascii="Times New Roman" w:eastAsia="Times New Roman" w:hAnsi="Times New Roman" w:cs="Times New Roman"/>
          <w:sz w:val="24"/>
        </w:rPr>
        <w:t xml:space="preserve"> </w:t>
      </w:r>
      <w:r w:rsidRPr="002C13D5">
        <w:rPr>
          <w:rFonts w:ascii="Times New Roman" w:eastAsia="Times New Roman" w:hAnsi="Times New Roman" w:cs="Times New Roman"/>
          <w:b/>
          <w:bCs/>
          <w:sz w:val="26"/>
        </w:rPr>
        <w:t>Персональный</w:t>
      </w:r>
      <w:r w:rsidRPr="002C13D5">
        <w:rPr>
          <w:rFonts w:ascii="Times New Roman" w:eastAsia="Times New Roman" w:hAnsi="Times New Roman" w:cs="Times New Roman"/>
          <w:b/>
          <w:bCs/>
          <w:spacing w:val="-10"/>
          <w:sz w:val="26"/>
        </w:rPr>
        <w:t xml:space="preserve"> </w:t>
      </w:r>
      <w:r w:rsidRPr="002C13D5">
        <w:rPr>
          <w:rFonts w:ascii="Times New Roman" w:eastAsia="Times New Roman" w:hAnsi="Times New Roman" w:cs="Times New Roman"/>
          <w:sz w:val="24"/>
        </w:rPr>
        <w:t>контроль предполагает изуч</w:t>
      </w:r>
      <w:r w:rsidR="005B38BF">
        <w:rPr>
          <w:rFonts w:ascii="Times New Roman" w:eastAsia="Times New Roman" w:hAnsi="Times New Roman" w:cs="Times New Roman"/>
          <w:sz w:val="24"/>
        </w:rPr>
        <w:t>ение и анализ педагогической д</w:t>
      </w:r>
      <w:r w:rsidRPr="002C13D5">
        <w:rPr>
          <w:rFonts w:ascii="Times New Roman" w:eastAsia="Times New Roman" w:hAnsi="Times New Roman" w:cs="Times New Roman"/>
          <w:sz w:val="24"/>
        </w:rPr>
        <w:t xml:space="preserve">ельности отдельного тренера-преподавателя, в ходе </w:t>
      </w:r>
      <w:r w:rsidRPr="005B38BF">
        <w:rPr>
          <w:rFonts w:ascii="Times New Roman" w:eastAsia="Times New Roman" w:hAnsi="Times New Roman" w:cs="Times New Roman"/>
          <w:bCs/>
          <w:sz w:val="26"/>
        </w:rPr>
        <w:t>которого</w:t>
      </w:r>
      <w:r w:rsidRPr="002C13D5">
        <w:rPr>
          <w:rFonts w:ascii="Times New Roman" w:eastAsia="Times New Roman" w:hAnsi="Times New Roman" w:cs="Times New Roman"/>
          <w:b/>
          <w:bCs/>
          <w:spacing w:val="-10"/>
          <w:sz w:val="26"/>
        </w:rPr>
        <w:t xml:space="preserve"> </w:t>
      </w:r>
      <w:r w:rsidRPr="002C13D5">
        <w:rPr>
          <w:rFonts w:ascii="Times New Roman" w:eastAsia="Times New Roman" w:hAnsi="Times New Roman" w:cs="Times New Roman"/>
          <w:sz w:val="24"/>
        </w:rPr>
        <w:t>изучает соответствие уровня компетентности р</w:t>
      </w:r>
      <w:r w:rsidR="005B38BF">
        <w:rPr>
          <w:rFonts w:ascii="Times New Roman" w:eastAsia="Times New Roman" w:hAnsi="Times New Roman" w:cs="Times New Roman"/>
          <w:sz w:val="24"/>
        </w:rPr>
        <w:t>аботника требованиям к его квали</w:t>
      </w:r>
      <w:r w:rsidRPr="002C13D5">
        <w:rPr>
          <w:rFonts w:ascii="Times New Roman" w:eastAsia="Times New Roman" w:hAnsi="Times New Roman" w:cs="Times New Roman"/>
          <w:sz w:val="24"/>
        </w:rPr>
        <w:t>фикации, профессионализму и продуктивности.</w:t>
      </w:r>
    </w:p>
    <w:p w:rsidR="007B5B70" w:rsidRPr="007B5B70" w:rsidRDefault="004B3C6C" w:rsidP="007B5B70">
      <w:pPr>
        <w:pStyle w:val="Style15"/>
        <w:widowControl/>
        <w:spacing w:before="10" w:line="480" w:lineRule="exact"/>
      </w:pPr>
      <w:r>
        <w:rPr>
          <w:rStyle w:val="FontStyle25"/>
        </w:rPr>
        <w:t xml:space="preserve">Обобщающий </w:t>
      </w:r>
      <w:r>
        <w:rPr>
          <w:rStyle w:val="FontStyle23"/>
        </w:rPr>
        <w:t xml:space="preserve">контроль используется в тех случаях, когда изучается состояние </w:t>
      </w:r>
      <w:r w:rsidRPr="004B3C6C">
        <w:rPr>
          <w:rStyle w:val="FontStyle25"/>
          <w:b w:val="0"/>
        </w:rPr>
        <w:t>и</w:t>
      </w:r>
      <w:r>
        <w:rPr>
          <w:rStyle w:val="FontStyle25"/>
        </w:rPr>
        <w:t xml:space="preserve"> </w:t>
      </w:r>
      <w:r w:rsidRPr="004B3C6C">
        <w:rPr>
          <w:rStyle w:val="FontStyle25"/>
          <w:b w:val="0"/>
        </w:rPr>
        <w:t>кач</w:t>
      </w:r>
      <w:r>
        <w:rPr>
          <w:rStyle w:val="FontStyle23"/>
        </w:rPr>
        <w:t>ество преподавания отдельного вида спорта в одной группе, в параллели</w:t>
      </w:r>
      <w:r w:rsidR="007B5B70">
        <w:rPr>
          <w:rFonts w:eastAsia="Times New Roman"/>
          <w:sz w:val="26"/>
        </w:rPr>
        <w:t xml:space="preserve"> групп, или в школе.</w:t>
      </w:r>
    </w:p>
    <w:p w:rsidR="007B5B70" w:rsidRDefault="007B5B70" w:rsidP="007B5B70">
      <w:pPr>
        <w:spacing w:before="10" w:after="0" w:line="480" w:lineRule="exact"/>
        <w:rPr>
          <w:rFonts w:ascii="Times New Roman" w:eastAsia="Times New Roman" w:hAnsi="Times New Roman" w:cs="Times New Roman"/>
          <w:sz w:val="26"/>
          <w:szCs w:val="26"/>
        </w:rPr>
      </w:pPr>
      <w:r>
        <w:rPr>
          <w:rFonts w:ascii="Times New Roman" w:eastAsia="Times New Roman" w:hAnsi="Times New Roman" w:cs="Times New Roman"/>
          <w:b/>
          <w:bCs/>
          <w:spacing w:val="10"/>
          <w:sz w:val="26"/>
        </w:rPr>
        <w:t>Комплексный</w:t>
      </w:r>
      <w:r>
        <w:rPr>
          <w:rFonts w:ascii="Times New Roman" w:eastAsia="Times New Roman" w:hAnsi="Times New Roman" w:cs="Times New Roman"/>
          <w:b/>
          <w:bCs/>
          <w:spacing w:val="-10"/>
          <w:sz w:val="26"/>
        </w:rPr>
        <w:t xml:space="preserve"> </w:t>
      </w:r>
      <w:r>
        <w:rPr>
          <w:rFonts w:ascii="Times New Roman" w:eastAsia="Times New Roman" w:hAnsi="Times New Roman" w:cs="Times New Roman"/>
          <w:sz w:val="26"/>
        </w:rPr>
        <w:t>контроль используется при осуществлении контроля за организацией изучения ряда реализуемых программ в одной или нескольких группах.</w:t>
      </w:r>
    </w:p>
    <w:p w:rsidR="007B5B70" w:rsidRDefault="007B5B70" w:rsidP="007B5B70">
      <w:pPr>
        <w:numPr>
          <w:ilvl w:val="0"/>
          <w:numId w:val="10"/>
        </w:numPr>
        <w:tabs>
          <w:tab w:val="left" w:pos="480"/>
        </w:tabs>
        <w:spacing w:before="14" w:after="0" w:line="480" w:lineRule="exact"/>
        <w:rPr>
          <w:rFonts w:ascii="Times New Roman" w:eastAsia="Times New Roman" w:hAnsi="Times New Roman" w:cs="Times New Roman"/>
          <w:sz w:val="26"/>
        </w:rPr>
      </w:pPr>
      <w:r>
        <w:rPr>
          <w:rFonts w:ascii="Times New Roman" w:eastAsia="Times New Roman" w:hAnsi="Times New Roman" w:cs="Times New Roman"/>
          <w:sz w:val="26"/>
        </w:rPr>
        <w:t>Контроль осуществляется в соответствии с планом работы школы, где указываются конкретные цели, объекты, виды, формы, сроки и продолжительность контроля.</w:t>
      </w:r>
    </w:p>
    <w:p w:rsidR="007B5B70" w:rsidRDefault="007B5B70" w:rsidP="007B5B70">
      <w:pPr>
        <w:numPr>
          <w:ilvl w:val="0"/>
          <w:numId w:val="10"/>
        </w:numPr>
        <w:tabs>
          <w:tab w:val="left" w:pos="480"/>
        </w:tabs>
        <w:spacing w:before="14" w:after="0" w:line="480" w:lineRule="exact"/>
        <w:rPr>
          <w:rFonts w:ascii="Times New Roman" w:eastAsia="Times New Roman" w:hAnsi="Times New Roman" w:cs="Times New Roman"/>
          <w:sz w:val="26"/>
        </w:rPr>
      </w:pPr>
      <w:r>
        <w:rPr>
          <w:rFonts w:ascii="Times New Roman" w:eastAsia="Times New Roman" w:hAnsi="Times New Roman" w:cs="Times New Roman"/>
          <w:sz w:val="26"/>
        </w:rPr>
        <w:t>Методами контроля являются: документальный контроль, экспертиза, наблюдение, тестирование, прием контрольных нормативов, анкетирование участников образовательного процесса, хронометраж и др.</w:t>
      </w:r>
    </w:p>
    <w:p w:rsidR="007B5B70" w:rsidRDefault="007B5B70" w:rsidP="007B5B70">
      <w:pPr>
        <w:numPr>
          <w:ilvl w:val="0"/>
          <w:numId w:val="10"/>
        </w:numPr>
        <w:tabs>
          <w:tab w:val="left" w:pos="480"/>
        </w:tabs>
        <w:spacing w:before="5" w:after="0" w:line="480" w:lineRule="exact"/>
        <w:rPr>
          <w:rFonts w:ascii="Times New Roman" w:eastAsia="Times New Roman" w:hAnsi="Times New Roman" w:cs="Times New Roman"/>
          <w:sz w:val="26"/>
        </w:rPr>
      </w:pPr>
      <w:r>
        <w:rPr>
          <w:rFonts w:ascii="Times New Roman" w:eastAsia="Times New Roman" w:hAnsi="Times New Roman" w:cs="Times New Roman"/>
          <w:sz w:val="26"/>
        </w:rPr>
        <w:t>Средства контроля: печатные (памятки, схемы анализа тренировочного занятия и воспитательных мероприятий, анкеты, тесты, диагностические карты и др.), технические (видеоматериалы, электронные презентации).</w:t>
      </w:r>
    </w:p>
    <w:p w:rsidR="007B5B70" w:rsidRDefault="007B5B70" w:rsidP="007B5B70">
      <w:pPr>
        <w:numPr>
          <w:ilvl w:val="0"/>
          <w:numId w:val="10"/>
        </w:numPr>
        <w:tabs>
          <w:tab w:val="left" w:pos="480"/>
        </w:tabs>
        <w:spacing w:before="5" w:after="0" w:line="480" w:lineRule="exact"/>
        <w:rPr>
          <w:rFonts w:ascii="Times New Roman" w:eastAsia="Times New Roman" w:hAnsi="Times New Roman" w:cs="Times New Roman"/>
          <w:sz w:val="26"/>
        </w:rPr>
      </w:pPr>
      <w:r>
        <w:rPr>
          <w:rFonts w:ascii="Times New Roman" w:eastAsia="Times New Roman" w:hAnsi="Times New Roman" w:cs="Times New Roman"/>
          <w:sz w:val="26"/>
        </w:rPr>
        <w:t>Продолжительность комплексного, индивидуального контроля не может быть более 10, тематического — 5 дней.</w:t>
      </w:r>
    </w:p>
    <w:p w:rsidR="007B5B70" w:rsidRDefault="007B5B70" w:rsidP="007B5B70">
      <w:pPr>
        <w:numPr>
          <w:ilvl w:val="0"/>
          <w:numId w:val="10"/>
        </w:numPr>
        <w:tabs>
          <w:tab w:val="left" w:pos="480"/>
        </w:tabs>
        <w:spacing w:before="14" w:after="0" w:line="480" w:lineRule="exact"/>
        <w:rPr>
          <w:rFonts w:ascii="Times New Roman" w:eastAsia="Times New Roman" w:hAnsi="Times New Roman" w:cs="Times New Roman"/>
          <w:sz w:val="26"/>
        </w:rPr>
      </w:pPr>
      <w:r>
        <w:rPr>
          <w:rFonts w:ascii="Times New Roman" w:eastAsia="Times New Roman" w:hAnsi="Times New Roman" w:cs="Times New Roman"/>
          <w:sz w:val="26"/>
        </w:rPr>
        <w:lastRenderedPageBreak/>
        <w:t>Периодичность и виды контроля определяются администрацией школы самостоятельно на учебный год по мере необходимости получения объективной информации о реальном состоянии дел и результатах деятельности работников и доводятся до коллектива.</w:t>
      </w:r>
    </w:p>
    <w:p w:rsidR="007B5B70" w:rsidRDefault="007B5B70" w:rsidP="007B5B70">
      <w:pPr>
        <w:numPr>
          <w:ilvl w:val="0"/>
          <w:numId w:val="10"/>
        </w:numPr>
        <w:tabs>
          <w:tab w:val="left" w:pos="480"/>
        </w:tabs>
        <w:spacing w:before="19" w:after="0" w:line="480" w:lineRule="exact"/>
        <w:rPr>
          <w:rFonts w:ascii="Times New Roman" w:eastAsia="Times New Roman" w:hAnsi="Times New Roman" w:cs="Times New Roman"/>
          <w:sz w:val="26"/>
        </w:rPr>
      </w:pPr>
      <w:r>
        <w:rPr>
          <w:rFonts w:ascii="Times New Roman" w:eastAsia="Times New Roman" w:hAnsi="Times New Roman" w:cs="Times New Roman"/>
          <w:sz w:val="26"/>
        </w:rPr>
        <w:t>Посещение учебно-тренировочных занятий, других учебных мероприятий с учащимися проводится в соответствии с расписанием занятий школы и планом работы школы. Количество посещаемых тренировок и занятий в период контроля деятельности одного работника не может превышать 5. Работник, деятельность которого контролируется, должен быть извещен не позже 7 дней до начала контроля.</w:t>
      </w:r>
    </w:p>
    <w:p w:rsidR="007B5B70" w:rsidRDefault="007B5B70" w:rsidP="007B5B70">
      <w:pPr>
        <w:numPr>
          <w:ilvl w:val="0"/>
          <w:numId w:val="10"/>
        </w:numPr>
        <w:tabs>
          <w:tab w:val="left" w:pos="480"/>
        </w:tabs>
        <w:spacing w:before="14" w:after="0" w:line="480" w:lineRule="exact"/>
        <w:rPr>
          <w:rFonts w:ascii="Times New Roman" w:eastAsia="Times New Roman" w:hAnsi="Times New Roman" w:cs="Times New Roman"/>
          <w:sz w:val="26"/>
        </w:rPr>
      </w:pPr>
      <w:r>
        <w:rPr>
          <w:rFonts w:ascii="Times New Roman" w:eastAsia="Times New Roman" w:hAnsi="Times New Roman" w:cs="Times New Roman"/>
          <w:sz w:val="26"/>
        </w:rPr>
        <w:t>В необходимых случаях с целью надзора могут быть организованы внеплановые проверки, о чем работники должны быть информированы не позднее 1 дня до начала проверки.</w:t>
      </w:r>
    </w:p>
    <w:p w:rsidR="007B5B70" w:rsidRDefault="007B5B70" w:rsidP="007B5B70">
      <w:pPr>
        <w:spacing w:before="67" w:after="0" w:line="475" w:lineRule="exact"/>
        <w:rPr>
          <w:rFonts w:ascii="Times New Roman" w:eastAsia="Times New Roman" w:hAnsi="Times New Roman" w:cs="Times New Roman"/>
          <w:sz w:val="26"/>
          <w:szCs w:val="26"/>
        </w:rPr>
      </w:pPr>
      <w:r>
        <w:rPr>
          <w:rFonts w:ascii="Times New Roman" w:eastAsia="Times New Roman" w:hAnsi="Times New Roman" w:cs="Times New Roman"/>
          <w:sz w:val="26"/>
        </w:rPr>
        <w:t>8.10. Основанием для контроля являются:</w:t>
      </w:r>
    </w:p>
    <w:p w:rsidR="007B5B70" w:rsidRDefault="007B5B70" w:rsidP="007B5B70">
      <w:pPr>
        <w:numPr>
          <w:ilvl w:val="0"/>
          <w:numId w:val="11"/>
        </w:numPr>
        <w:tabs>
          <w:tab w:val="left" w:pos="168"/>
        </w:tabs>
        <w:spacing w:after="0" w:line="475" w:lineRule="exact"/>
        <w:rPr>
          <w:rFonts w:ascii="Times New Roman" w:eastAsia="Times New Roman" w:hAnsi="Times New Roman" w:cs="Times New Roman"/>
          <w:sz w:val="26"/>
        </w:rPr>
      </w:pPr>
      <w:r>
        <w:rPr>
          <w:rFonts w:ascii="Times New Roman" w:eastAsia="Times New Roman" w:hAnsi="Times New Roman" w:cs="Times New Roman"/>
          <w:sz w:val="26"/>
        </w:rPr>
        <w:t>план-график контроля по школе;</w:t>
      </w:r>
    </w:p>
    <w:p w:rsidR="007B5B70" w:rsidRDefault="007B5B70" w:rsidP="007B5B70">
      <w:pPr>
        <w:numPr>
          <w:ilvl w:val="0"/>
          <w:numId w:val="11"/>
        </w:numPr>
        <w:tabs>
          <w:tab w:val="left" w:pos="168"/>
        </w:tabs>
        <w:spacing w:after="0" w:line="475" w:lineRule="exact"/>
        <w:rPr>
          <w:rFonts w:ascii="Times New Roman" w:eastAsia="Times New Roman" w:hAnsi="Times New Roman" w:cs="Times New Roman"/>
          <w:sz w:val="26"/>
        </w:rPr>
      </w:pPr>
      <w:r>
        <w:rPr>
          <w:rFonts w:ascii="Times New Roman" w:eastAsia="Times New Roman" w:hAnsi="Times New Roman" w:cs="Times New Roman"/>
          <w:sz w:val="26"/>
        </w:rPr>
        <w:t>заявление работника, в том числе на аттестацию;</w:t>
      </w:r>
    </w:p>
    <w:p w:rsidR="007B5B70" w:rsidRDefault="007B5B70" w:rsidP="007B5B70">
      <w:pPr>
        <w:numPr>
          <w:ilvl w:val="0"/>
          <w:numId w:val="11"/>
        </w:numPr>
        <w:tabs>
          <w:tab w:val="left" w:pos="168"/>
        </w:tabs>
        <w:spacing w:after="0" w:line="475" w:lineRule="exact"/>
        <w:rPr>
          <w:rFonts w:ascii="Times New Roman" w:eastAsia="Times New Roman" w:hAnsi="Times New Roman" w:cs="Times New Roman"/>
          <w:sz w:val="26"/>
        </w:rPr>
      </w:pPr>
      <w:r>
        <w:rPr>
          <w:rFonts w:ascii="Times New Roman" w:eastAsia="Times New Roman" w:hAnsi="Times New Roman" w:cs="Times New Roman"/>
          <w:sz w:val="26"/>
        </w:rPr>
        <w:t>обращение учащихся, их родителей (законных представителей) по поводу нарушения в области образования.</w:t>
      </w:r>
    </w:p>
    <w:p w:rsidR="007B5B70" w:rsidRDefault="007B5B70" w:rsidP="007B5B70">
      <w:pPr>
        <w:spacing w:before="115" w:after="0" w:line="480" w:lineRule="exact"/>
        <w:ind w:left="302"/>
        <w:jc w:val="center"/>
        <w:rPr>
          <w:rFonts w:ascii="Times New Roman" w:eastAsia="Times New Roman" w:hAnsi="Times New Roman" w:cs="Times New Roman"/>
          <w:sz w:val="26"/>
          <w:szCs w:val="26"/>
        </w:rPr>
      </w:pPr>
      <w:r>
        <w:rPr>
          <w:rFonts w:ascii="Times New Roman" w:eastAsia="Times New Roman" w:hAnsi="Times New Roman" w:cs="Times New Roman"/>
          <w:b/>
          <w:bCs/>
          <w:i/>
          <w:iCs/>
          <w:sz w:val="26"/>
        </w:rPr>
        <w:t>9. Освобождение от внутришкольного контроля</w:t>
      </w:r>
    </w:p>
    <w:p w:rsidR="007B5B70" w:rsidRDefault="007B5B70" w:rsidP="007B5B70">
      <w:pPr>
        <w:numPr>
          <w:ilvl w:val="0"/>
          <w:numId w:val="12"/>
        </w:numPr>
        <w:tabs>
          <w:tab w:val="left" w:pos="485"/>
        </w:tabs>
        <w:spacing w:before="5" w:after="0" w:line="480" w:lineRule="exact"/>
        <w:rPr>
          <w:rFonts w:ascii="Times New Roman" w:eastAsia="Times New Roman" w:hAnsi="Times New Roman" w:cs="Times New Roman"/>
          <w:sz w:val="26"/>
        </w:rPr>
      </w:pPr>
      <w:r>
        <w:rPr>
          <w:rFonts w:ascii="Times New Roman" w:eastAsia="Times New Roman" w:hAnsi="Times New Roman" w:cs="Times New Roman"/>
          <w:sz w:val="26"/>
        </w:rPr>
        <w:t>Педагогические работники могут быть освобождены от контроля их деятельности на определенный срок по решению педагогического совета школы, которое закрепляется приказом директора школы. Конкретные сроки освобождения работника от контроля устанавливаются директором школы.</w:t>
      </w:r>
    </w:p>
    <w:p w:rsidR="007B5B70" w:rsidRDefault="007B5B70" w:rsidP="007B5B70">
      <w:pPr>
        <w:numPr>
          <w:ilvl w:val="0"/>
          <w:numId w:val="12"/>
        </w:numPr>
        <w:tabs>
          <w:tab w:val="left" w:pos="485"/>
        </w:tabs>
        <w:spacing w:before="10" w:after="0" w:line="480" w:lineRule="exact"/>
        <w:rPr>
          <w:rFonts w:ascii="Times New Roman" w:eastAsia="Times New Roman" w:hAnsi="Times New Roman" w:cs="Times New Roman"/>
          <w:sz w:val="26"/>
        </w:rPr>
      </w:pPr>
      <w:r>
        <w:rPr>
          <w:rFonts w:ascii="Times New Roman" w:eastAsia="Times New Roman" w:hAnsi="Times New Roman" w:cs="Times New Roman"/>
          <w:sz w:val="26"/>
        </w:rPr>
        <w:t>Ходатайство об освобождении работника от контроля может исходить от самого работника, администрации школы, педагогического совета школы, родительских и других общественных объединений.</w:t>
      </w:r>
    </w:p>
    <w:p w:rsidR="007B5B70" w:rsidRDefault="007B5B70" w:rsidP="007B5B70">
      <w:pPr>
        <w:numPr>
          <w:ilvl w:val="0"/>
          <w:numId w:val="12"/>
        </w:numPr>
        <w:tabs>
          <w:tab w:val="left" w:pos="485"/>
        </w:tabs>
        <w:spacing w:before="5" w:after="0" w:line="480" w:lineRule="exact"/>
        <w:rPr>
          <w:rFonts w:ascii="Times New Roman" w:eastAsia="Times New Roman" w:hAnsi="Times New Roman" w:cs="Times New Roman"/>
          <w:sz w:val="26"/>
        </w:rPr>
      </w:pPr>
      <w:r>
        <w:rPr>
          <w:rFonts w:ascii="Times New Roman" w:eastAsia="Times New Roman" w:hAnsi="Times New Roman" w:cs="Times New Roman"/>
          <w:sz w:val="26"/>
        </w:rPr>
        <w:t>Педагогический работник, освобожденный от контроля, выполняет свои служебные обязанности на «полном самоконтроле» .</w:t>
      </w:r>
    </w:p>
    <w:p w:rsidR="007B5B70" w:rsidRDefault="007B5B70" w:rsidP="007B5B70">
      <w:pPr>
        <w:numPr>
          <w:ilvl w:val="0"/>
          <w:numId w:val="12"/>
        </w:numPr>
        <w:tabs>
          <w:tab w:val="left" w:pos="485"/>
        </w:tabs>
        <w:spacing w:before="34" w:after="0" w:line="456" w:lineRule="exact"/>
        <w:rPr>
          <w:rFonts w:ascii="Times New Roman" w:eastAsia="Times New Roman" w:hAnsi="Times New Roman" w:cs="Times New Roman"/>
          <w:sz w:val="26"/>
        </w:rPr>
      </w:pPr>
      <w:r>
        <w:rPr>
          <w:rFonts w:ascii="Times New Roman" w:eastAsia="Times New Roman" w:hAnsi="Times New Roman" w:cs="Times New Roman"/>
          <w:sz w:val="26"/>
        </w:rPr>
        <w:t>Условиями перевода работника в режим «полного самоконтроля» могут быть:</w:t>
      </w:r>
    </w:p>
    <w:p w:rsidR="007B5B70" w:rsidRDefault="007B5B70" w:rsidP="007B5B70">
      <w:pPr>
        <w:numPr>
          <w:ilvl w:val="0"/>
          <w:numId w:val="13"/>
        </w:numPr>
        <w:tabs>
          <w:tab w:val="left" w:pos="168"/>
        </w:tabs>
        <w:spacing w:before="38" w:after="0" w:line="480" w:lineRule="exact"/>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присвоение высшей квалификационной категории («Почетные работники образования», «Отличники физической культуры и спорта РФ» и </w:t>
      </w:r>
      <w:r>
        <w:rPr>
          <w:rFonts w:ascii="Times New Roman" w:eastAsia="Times New Roman" w:hAnsi="Times New Roman" w:cs="Times New Roman"/>
          <w:spacing w:val="-20"/>
          <w:sz w:val="26"/>
        </w:rPr>
        <w:t>т.</w:t>
      </w:r>
      <w:r>
        <w:rPr>
          <w:rFonts w:ascii="Times New Roman" w:eastAsia="Times New Roman" w:hAnsi="Times New Roman" w:cs="Times New Roman"/>
          <w:sz w:val="26"/>
        </w:rPr>
        <w:t xml:space="preserve"> д.);</w:t>
      </w:r>
    </w:p>
    <w:p w:rsidR="007B5B70" w:rsidRDefault="007B5B70" w:rsidP="007B5B70">
      <w:pPr>
        <w:numPr>
          <w:ilvl w:val="0"/>
          <w:numId w:val="13"/>
        </w:numPr>
        <w:tabs>
          <w:tab w:val="left" w:pos="168"/>
        </w:tabs>
        <w:spacing w:before="10" w:after="0" w:line="480" w:lineRule="exact"/>
        <w:rPr>
          <w:rFonts w:ascii="Times New Roman" w:eastAsia="Times New Roman" w:hAnsi="Times New Roman" w:cs="Times New Roman"/>
          <w:sz w:val="26"/>
        </w:rPr>
      </w:pPr>
      <w:r>
        <w:rPr>
          <w:rFonts w:ascii="Times New Roman" w:eastAsia="Times New Roman" w:hAnsi="Times New Roman" w:cs="Times New Roman"/>
          <w:sz w:val="26"/>
        </w:rPr>
        <w:t>наличие среди учащихся победителей и призеров региональных, Всероссийских, международных соревнований, олимпиад, конкурсов, вы</w:t>
      </w:r>
      <w:r>
        <w:rPr>
          <w:rFonts w:ascii="Times New Roman" w:eastAsia="Times New Roman" w:hAnsi="Times New Roman" w:cs="Times New Roman"/>
          <w:sz w:val="26"/>
        </w:rPr>
        <w:softHyphen/>
        <w:t>ставок, слетов за последние три года;</w:t>
      </w:r>
    </w:p>
    <w:p w:rsidR="007B5B70" w:rsidRDefault="007B5B70" w:rsidP="007B5B70">
      <w:pPr>
        <w:numPr>
          <w:ilvl w:val="0"/>
          <w:numId w:val="13"/>
        </w:numPr>
        <w:tabs>
          <w:tab w:val="left" w:pos="168"/>
        </w:tabs>
        <w:spacing w:before="5" w:after="0" w:line="480" w:lineRule="exact"/>
        <w:rPr>
          <w:rFonts w:ascii="Times New Roman" w:eastAsia="Times New Roman" w:hAnsi="Times New Roman" w:cs="Times New Roman"/>
          <w:sz w:val="26"/>
        </w:rPr>
      </w:pPr>
      <w:r>
        <w:rPr>
          <w:rFonts w:ascii="Times New Roman" w:eastAsia="Times New Roman" w:hAnsi="Times New Roman" w:cs="Times New Roman"/>
          <w:sz w:val="26"/>
        </w:rPr>
        <w:t>высокие спортивные результаты,</w:t>
      </w:r>
    </w:p>
    <w:p w:rsidR="007B5B70" w:rsidRDefault="007B5B70" w:rsidP="007B5B70">
      <w:pPr>
        <w:spacing w:after="0" w:line="240" w:lineRule="exact"/>
        <w:ind w:left="322"/>
        <w:jc w:val="center"/>
        <w:rPr>
          <w:rFonts w:ascii="Times New Roman" w:eastAsia="Times New Roman" w:hAnsi="Times New Roman" w:cs="Times New Roman"/>
          <w:sz w:val="20"/>
          <w:szCs w:val="20"/>
        </w:rPr>
      </w:pPr>
    </w:p>
    <w:p w:rsidR="007B5B70" w:rsidRDefault="007B5B70" w:rsidP="007B5B70">
      <w:pPr>
        <w:spacing w:before="38" w:after="0" w:line="240" w:lineRule="auto"/>
        <w:ind w:left="322"/>
        <w:jc w:val="center"/>
        <w:rPr>
          <w:rFonts w:ascii="Times New Roman" w:eastAsia="Times New Roman" w:hAnsi="Times New Roman" w:cs="Times New Roman"/>
          <w:sz w:val="26"/>
          <w:szCs w:val="26"/>
        </w:rPr>
      </w:pPr>
      <w:r>
        <w:rPr>
          <w:rFonts w:ascii="Times New Roman" w:eastAsia="Times New Roman" w:hAnsi="Times New Roman" w:cs="Times New Roman"/>
          <w:b/>
          <w:bCs/>
          <w:spacing w:val="10"/>
          <w:sz w:val="26"/>
        </w:rPr>
        <w:t>10.</w:t>
      </w:r>
      <w:r>
        <w:rPr>
          <w:rFonts w:ascii="Times New Roman" w:eastAsia="Times New Roman" w:hAnsi="Times New Roman" w:cs="Times New Roman"/>
          <w:b/>
          <w:bCs/>
          <w:spacing w:val="-10"/>
          <w:sz w:val="26"/>
        </w:rPr>
        <w:t xml:space="preserve"> </w:t>
      </w:r>
      <w:r>
        <w:rPr>
          <w:rFonts w:ascii="Times New Roman" w:eastAsia="Times New Roman" w:hAnsi="Times New Roman" w:cs="Times New Roman"/>
          <w:b/>
          <w:bCs/>
          <w:spacing w:val="10"/>
          <w:sz w:val="26"/>
        </w:rPr>
        <w:t>Документация</w:t>
      </w:r>
    </w:p>
    <w:p w:rsidR="007B5B70" w:rsidRDefault="007B5B70" w:rsidP="007B5B70">
      <w:pPr>
        <w:spacing w:before="96" w:after="0" w:line="490" w:lineRule="exact"/>
        <w:rPr>
          <w:rFonts w:ascii="Times New Roman" w:eastAsia="Times New Roman" w:hAnsi="Times New Roman" w:cs="Times New Roman"/>
          <w:sz w:val="26"/>
          <w:szCs w:val="26"/>
        </w:rPr>
      </w:pPr>
      <w:r>
        <w:rPr>
          <w:rFonts w:ascii="Times New Roman" w:eastAsia="Times New Roman" w:hAnsi="Times New Roman" w:cs="Times New Roman"/>
          <w:sz w:val="26"/>
        </w:rPr>
        <w:t>Документация включает:</w:t>
      </w:r>
    </w:p>
    <w:p w:rsidR="007B5B70" w:rsidRDefault="007B5B70" w:rsidP="007B5B70">
      <w:pPr>
        <w:numPr>
          <w:ilvl w:val="0"/>
          <w:numId w:val="14"/>
        </w:numPr>
        <w:tabs>
          <w:tab w:val="left" w:pos="154"/>
        </w:tabs>
        <w:spacing w:after="0" w:line="490" w:lineRule="exact"/>
        <w:rPr>
          <w:rFonts w:ascii="Times New Roman" w:eastAsia="Times New Roman" w:hAnsi="Times New Roman" w:cs="Times New Roman"/>
          <w:sz w:val="26"/>
        </w:rPr>
      </w:pPr>
      <w:r>
        <w:rPr>
          <w:rFonts w:ascii="Times New Roman" w:eastAsia="Times New Roman" w:hAnsi="Times New Roman" w:cs="Times New Roman"/>
          <w:sz w:val="26"/>
        </w:rPr>
        <w:t>план внутришкольного контроля;</w:t>
      </w:r>
    </w:p>
    <w:p w:rsidR="007B5B70" w:rsidRDefault="007B5B70" w:rsidP="007B5B70">
      <w:pPr>
        <w:numPr>
          <w:ilvl w:val="0"/>
          <w:numId w:val="14"/>
        </w:numPr>
        <w:tabs>
          <w:tab w:val="left" w:pos="154"/>
        </w:tabs>
        <w:spacing w:after="0" w:line="490" w:lineRule="exact"/>
        <w:rPr>
          <w:rFonts w:ascii="Times New Roman" w:eastAsia="Times New Roman" w:hAnsi="Times New Roman" w:cs="Times New Roman"/>
          <w:sz w:val="26"/>
        </w:rPr>
      </w:pPr>
      <w:r>
        <w:rPr>
          <w:rFonts w:ascii="Times New Roman" w:eastAsia="Times New Roman" w:hAnsi="Times New Roman" w:cs="Times New Roman"/>
          <w:sz w:val="26"/>
        </w:rPr>
        <w:t>отчет о выполнении внутришкольного контроля;</w:t>
      </w:r>
    </w:p>
    <w:p w:rsidR="007B5B70" w:rsidRPr="007B5B70" w:rsidRDefault="007B5B70" w:rsidP="007B5B70">
      <w:pPr>
        <w:pStyle w:val="Style66"/>
        <w:numPr>
          <w:ilvl w:val="0"/>
          <w:numId w:val="14"/>
        </w:numPr>
        <w:tabs>
          <w:tab w:val="left" w:pos="154"/>
        </w:tabs>
        <w:spacing w:line="490" w:lineRule="exact"/>
        <w:jc w:val="both"/>
        <w:rPr>
          <w:sz w:val="26"/>
          <w:szCs w:val="26"/>
        </w:rPr>
      </w:pPr>
      <w:r>
        <w:rPr>
          <w:sz w:val="26"/>
        </w:rPr>
        <w:t>доклады, сообщения на педагогическом совете, родительском комитете и др.органах самоуправления общеобразовательного учреждения;</w:t>
      </w:r>
    </w:p>
    <w:p w:rsidR="007B5B70" w:rsidRPr="007B5B70" w:rsidRDefault="007B5B70" w:rsidP="007B5B70">
      <w:pPr>
        <w:pStyle w:val="Style66"/>
        <w:numPr>
          <w:ilvl w:val="0"/>
          <w:numId w:val="14"/>
        </w:numPr>
        <w:tabs>
          <w:tab w:val="left" w:pos="154"/>
        </w:tabs>
        <w:spacing w:line="490" w:lineRule="exact"/>
        <w:jc w:val="both"/>
        <w:rPr>
          <w:sz w:val="26"/>
          <w:szCs w:val="26"/>
        </w:rPr>
      </w:pPr>
      <w:r>
        <w:rPr>
          <w:sz w:val="26"/>
        </w:rPr>
        <w:t>журнал контроля или справка, акты по проверке.</w:t>
      </w:r>
    </w:p>
    <w:p w:rsidR="007B5B70" w:rsidRDefault="007B5B70" w:rsidP="007B5B70">
      <w:pPr>
        <w:pStyle w:val="Style66"/>
        <w:tabs>
          <w:tab w:val="left" w:pos="154"/>
        </w:tabs>
        <w:spacing w:line="490" w:lineRule="exact"/>
        <w:jc w:val="both"/>
        <w:rPr>
          <w:rStyle w:val="CharStyle7"/>
        </w:rPr>
      </w:pPr>
      <w:r>
        <w:rPr>
          <w:rStyle w:val="CharStyle7"/>
        </w:rPr>
        <w:t>Документация хранится в течении 5 лет в учебном заведении.</w:t>
      </w:r>
    </w:p>
    <w:p w:rsidR="008228B3" w:rsidRDefault="008228B3">
      <w:pPr>
        <w:pStyle w:val="Style0"/>
        <w:spacing w:before="38" w:line="485" w:lineRule="exact"/>
        <w:rPr>
          <w:sz w:val="26"/>
          <w:szCs w:val="26"/>
        </w:rPr>
      </w:pPr>
    </w:p>
    <w:sectPr w:rsidR="008228B3" w:rsidSect="00343EE5">
      <w:headerReference w:type="even" r:id="rId9"/>
      <w:headerReference w:type="default" r:id="rId10"/>
      <w:footerReference w:type="even" r:id="rId11"/>
      <w:footerReference w:type="default" r:id="rId12"/>
      <w:headerReference w:type="first" r:id="rId13"/>
      <w:footerReference w:type="first" r:id="rId14"/>
      <w:pgSz w:w="12029" w:h="16925"/>
      <w:pgMar w:top="1046" w:right="725" w:bottom="1325" w:left="175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2E1" w:rsidRDefault="006332E1" w:rsidP="002D3D09">
      <w:pPr>
        <w:spacing w:after="0" w:line="240" w:lineRule="auto"/>
      </w:pPr>
      <w:r>
        <w:separator/>
      </w:r>
    </w:p>
  </w:endnote>
  <w:endnote w:type="continuationSeparator" w:id="1">
    <w:p w:rsidR="006332E1" w:rsidRDefault="006332E1" w:rsidP="002D3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09" w:rsidRDefault="002D3D0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09" w:rsidRDefault="002D3D0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09" w:rsidRDefault="002D3D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2E1" w:rsidRDefault="006332E1" w:rsidP="002D3D09">
      <w:pPr>
        <w:spacing w:after="0" w:line="240" w:lineRule="auto"/>
      </w:pPr>
      <w:r>
        <w:separator/>
      </w:r>
    </w:p>
  </w:footnote>
  <w:footnote w:type="continuationSeparator" w:id="1">
    <w:p w:rsidR="006332E1" w:rsidRDefault="006332E1" w:rsidP="002D3D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09" w:rsidRDefault="002D3D0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09" w:rsidRDefault="002D3D0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09" w:rsidRDefault="002D3D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2D4C"/>
    <w:multiLevelType w:val="singleLevel"/>
    <w:tmpl w:val="D2BABB88"/>
    <w:lvl w:ilvl="0">
      <w:start w:val="1"/>
      <w:numFmt w:val="decimal"/>
      <w:lvlText w:val="%1."/>
      <w:lvlJc w:val="left"/>
    </w:lvl>
  </w:abstractNum>
  <w:abstractNum w:abstractNumId="1">
    <w:nsid w:val="2F290131"/>
    <w:multiLevelType w:val="singleLevel"/>
    <w:tmpl w:val="B71EA52E"/>
    <w:lvl w:ilvl="0">
      <w:start w:val="1"/>
      <w:numFmt w:val="decimal"/>
      <w:lvlText w:val="9.%1."/>
      <w:lvlJc w:val="left"/>
      <w:pPr>
        <w:ind w:left="0" w:firstLine="0"/>
      </w:pPr>
    </w:lvl>
  </w:abstractNum>
  <w:abstractNum w:abstractNumId="2">
    <w:nsid w:val="2FB44FDA"/>
    <w:multiLevelType w:val="singleLevel"/>
    <w:tmpl w:val="270A07CC"/>
    <w:lvl w:ilvl="0">
      <w:numFmt w:val="bullet"/>
      <w:lvlText w:val="•"/>
      <w:lvlJc w:val="left"/>
    </w:lvl>
  </w:abstractNum>
  <w:abstractNum w:abstractNumId="3">
    <w:nsid w:val="31A668B6"/>
    <w:multiLevelType w:val="singleLevel"/>
    <w:tmpl w:val="9FACF594"/>
    <w:lvl w:ilvl="0">
      <w:start w:val="3"/>
      <w:numFmt w:val="decimal"/>
      <w:lvlText w:val="8.%1."/>
      <w:lvlJc w:val="left"/>
      <w:pPr>
        <w:ind w:left="0" w:firstLine="0"/>
      </w:pPr>
    </w:lvl>
  </w:abstractNum>
  <w:abstractNum w:abstractNumId="4">
    <w:nsid w:val="37892FE3"/>
    <w:multiLevelType w:val="singleLevel"/>
    <w:tmpl w:val="A0D46142"/>
    <w:lvl w:ilvl="0">
      <w:numFmt w:val="bullet"/>
      <w:lvlText w:val="•"/>
      <w:lvlJc w:val="left"/>
      <w:pPr>
        <w:ind w:left="0" w:firstLine="0"/>
      </w:pPr>
    </w:lvl>
  </w:abstractNum>
  <w:abstractNum w:abstractNumId="5">
    <w:nsid w:val="39DC67BB"/>
    <w:multiLevelType w:val="singleLevel"/>
    <w:tmpl w:val="6C76807E"/>
    <w:lvl w:ilvl="0">
      <w:numFmt w:val="bullet"/>
      <w:lvlText w:val="•"/>
      <w:lvlJc w:val="left"/>
    </w:lvl>
  </w:abstractNum>
  <w:abstractNum w:abstractNumId="6">
    <w:nsid w:val="3E423911"/>
    <w:multiLevelType w:val="singleLevel"/>
    <w:tmpl w:val="155A6BD6"/>
    <w:lvl w:ilvl="0">
      <w:start w:val="2"/>
      <w:numFmt w:val="decimal"/>
      <w:lvlText w:val="1.%1."/>
      <w:lvlJc w:val="left"/>
      <w:pPr>
        <w:ind w:left="0" w:firstLine="0"/>
      </w:pPr>
    </w:lvl>
  </w:abstractNum>
  <w:abstractNum w:abstractNumId="7">
    <w:nsid w:val="43A71FFF"/>
    <w:multiLevelType w:val="singleLevel"/>
    <w:tmpl w:val="502E5960"/>
    <w:lvl w:ilvl="0">
      <w:numFmt w:val="bullet"/>
      <w:lvlText w:val="-"/>
      <w:lvlJc w:val="left"/>
    </w:lvl>
  </w:abstractNum>
  <w:abstractNum w:abstractNumId="8">
    <w:nsid w:val="48D900AD"/>
    <w:multiLevelType w:val="singleLevel"/>
    <w:tmpl w:val="302EBBCA"/>
    <w:lvl w:ilvl="0">
      <w:start w:val="8"/>
      <w:numFmt w:val="decimal"/>
      <w:lvlText w:val="%1."/>
      <w:lvlJc w:val="left"/>
    </w:lvl>
  </w:abstractNum>
  <w:abstractNum w:abstractNumId="9">
    <w:nsid w:val="48F36420"/>
    <w:multiLevelType w:val="singleLevel"/>
    <w:tmpl w:val="DF1CF8EA"/>
    <w:lvl w:ilvl="0">
      <w:numFmt w:val="bullet"/>
      <w:lvlText w:val="-"/>
      <w:lvlJc w:val="left"/>
      <w:pPr>
        <w:ind w:left="0" w:firstLine="0"/>
      </w:pPr>
    </w:lvl>
  </w:abstractNum>
  <w:abstractNum w:abstractNumId="10">
    <w:nsid w:val="54A6379A"/>
    <w:multiLevelType w:val="singleLevel"/>
    <w:tmpl w:val="784203D0"/>
    <w:lvl w:ilvl="0">
      <w:numFmt w:val="bullet"/>
      <w:lvlText w:val="-"/>
      <w:lvlJc w:val="left"/>
      <w:pPr>
        <w:ind w:left="0" w:firstLine="0"/>
      </w:pPr>
    </w:lvl>
  </w:abstractNum>
  <w:abstractNum w:abstractNumId="11">
    <w:nsid w:val="718D7FB8"/>
    <w:multiLevelType w:val="singleLevel"/>
    <w:tmpl w:val="FA82DEF8"/>
    <w:lvl w:ilvl="0">
      <w:numFmt w:val="bullet"/>
      <w:lvlText w:val="•"/>
      <w:lvlJc w:val="left"/>
      <w:pPr>
        <w:ind w:left="0" w:firstLine="0"/>
      </w:pPr>
    </w:lvl>
  </w:abstractNum>
  <w:abstractNum w:abstractNumId="12">
    <w:nsid w:val="71B038BB"/>
    <w:multiLevelType w:val="singleLevel"/>
    <w:tmpl w:val="4950D90C"/>
    <w:lvl w:ilvl="0">
      <w:numFmt w:val="bullet"/>
      <w:lvlText w:val="•"/>
      <w:lvlJc w:val="left"/>
    </w:lvl>
  </w:abstractNum>
  <w:abstractNum w:abstractNumId="13">
    <w:nsid w:val="73526308"/>
    <w:multiLevelType w:val="singleLevel"/>
    <w:tmpl w:val="F586C6DE"/>
    <w:lvl w:ilvl="0">
      <w:numFmt w:val="bullet"/>
      <w:lvlText w:val="•"/>
      <w:lvlJc w:val="left"/>
    </w:lvl>
  </w:abstractNum>
  <w:num w:numId="1">
    <w:abstractNumId w:val="2"/>
  </w:num>
  <w:num w:numId="2">
    <w:abstractNumId w:val="8"/>
  </w:num>
  <w:num w:numId="3">
    <w:abstractNumId w:val="6"/>
    <w:lvlOverride w:ilvl="0">
      <w:startOverride w:val="2"/>
    </w:lvlOverride>
  </w:num>
  <w:num w:numId="4">
    <w:abstractNumId w:val="10"/>
  </w:num>
  <w:num w:numId="5">
    <w:abstractNumId w:val="7"/>
  </w:num>
  <w:num w:numId="6">
    <w:abstractNumId w:val="0"/>
  </w:num>
  <w:num w:numId="7">
    <w:abstractNumId w:val="12"/>
  </w:num>
  <w:num w:numId="8">
    <w:abstractNumId w:val="13"/>
  </w:num>
  <w:num w:numId="9">
    <w:abstractNumId w:val="5"/>
  </w:num>
  <w:num w:numId="10">
    <w:abstractNumId w:val="3"/>
    <w:lvlOverride w:ilvl="0">
      <w:startOverride w:val="3"/>
    </w:lvlOverride>
  </w:num>
  <w:num w:numId="11">
    <w:abstractNumId w:val="11"/>
  </w:num>
  <w:num w:numId="12">
    <w:abstractNumId w:val="1"/>
    <w:lvlOverride w:ilvl="0">
      <w:startOverride w:val="1"/>
    </w:lvlOverride>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43EE5"/>
    <w:rsid w:val="000B3E9F"/>
    <w:rsid w:val="000C4D81"/>
    <w:rsid w:val="000D527E"/>
    <w:rsid w:val="000D5F5A"/>
    <w:rsid w:val="00113969"/>
    <w:rsid w:val="002830BF"/>
    <w:rsid w:val="002D3D09"/>
    <w:rsid w:val="002F65CE"/>
    <w:rsid w:val="00335638"/>
    <w:rsid w:val="00343EE5"/>
    <w:rsid w:val="0045562D"/>
    <w:rsid w:val="004B3C6C"/>
    <w:rsid w:val="00577C48"/>
    <w:rsid w:val="005B38BF"/>
    <w:rsid w:val="006332E1"/>
    <w:rsid w:val="006A4D86"/>
    <w:rsid w:val="00746D78"/>
    <w:rsid w:val="0079751D"/>
    <w:rsid w:val="007B5B70"/>
    <w:rsid w:val="008228B3"/>
    <w:rsid w:val="008C7BF9"/>
    <w:rsid w:val="00A104B8"/>
    <w:rsid w:val="00B517D5"/>
    <w:rsid w:val="00B85CF0"/>
    <w:rsid w:val="00C61DF0"/>
    <w:rsid w:val="00CA7BA1"/>
    <w:rsid w:val="00E7183D"/>
    <w:rsid w:val="00EB5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rsid w:val="00343EE5"/>
    <w:pPr>
      <w:spacing w:after="0" w:line="481" w:lineRule="exact"/>
    </w:pPr>
    <w:rPr>
      <w:rFonts w:ascii="Times New Roman" w:eastAsia="Times New Roman" w:hAnsi="Times New Roman" w:cs="Times New Roman"/>
      <w:sz w:val="20"/>
      <w:szCs w:val="20"/>
    </w:rPr>
  </w:style>
  <w:style w:type="paragraph" w:customStyle="1" w:styleId="Style10">
    <w:name w:val="Style10"/>
    <w:basedOn w:val="a"/>
    <w:rsid w:val="00343EE5"/>
    <w:pPr>
      <w:spacing w:after="0" w:line="485" w:lineRule="exact"/>
      <w:jc w:val="both"/>
    </w:pPr>
    <w:rPr>
      <w:rFonts w:ascii="Times New Roman" w:eastAsia="Times New Roman" w:hAnsi="Times New Roman" w:cs="Times New Roman"/>
      <w:sz w:val="20"/>
      <w:szCs w:val="20"/>
    </w:rPr>
  </w:style>
  <w:style w:type="paragraph" w:customStyle="1" w:styleId="Style7">
    <w:name w:val="Style7"/>
    <w:basedOn w:val="a"/>
    <w:rsid w:val="00343EE5"/>
    <w:pPr>
      <w:spacing w:after="0" w:line="240" w:lineRule="auto"/>
    </w:pPr>
    <w:rPr>
      <w:rFonts w:ascii="Times New Roman" w:eastAsia="Times New Roman" w:hAnsi="Times New Roman" w:cs="Times New Roman"/>
      <w:sz w:val="20"/>
      <w:szCs w:val="20"/>
    </w:rPr>
  </w:style>
  <w:style w:type="paragraph" w:customStyle="1" w:styleId="Style17">
    <w:name w:val="Style17"/>
    <w:basedOn w:val="a"/>
    <w:rsid w:val="00343EE5"/>
    <w:pPr>
      <w:spacing w:after="0" w:line="487" w:lineRule="exact"/>
    </w:pPr>
    <w:rPr>
      <w:rFonts w:ascii="Times New Roman" w:eastAsia="Times New Roman" w:hAnsi="Times New Roman" w:cs="Times New Roman"/>
      <w:sz w:val="20"/>
      <w:szCs w:val="20"/>
    </w:rPr>
  </w:style>
  <w:style w:type="paragraph" w:customStyle="1" w:styleId="Style12">
    <w:name w:val="Style12"/>
    <w:basedOn w:val="a"/>
    <w:rsid w:val="00343EE5"/>
    <w:pPr>
      <w:spacing w:after="0" w:line="485" w:lineRule="exact"/>
    </w:pPr>
    <w:rPr>
      <w:rFonts w:ascii="Times New Roman" w:eastAsia="Times New Roman" w:hAnsi="Times New Roman" w:cs="Times New Roman"/>
      <w:sz w:val="20"/>
      <w:szCs w:val="20"/>
    </w:rPr>
  </w:style>
  <w:style w:type="paragraph" w:customStyle="1" w:styleId="Style14">
    <w:name w:val="Style14"/>
    <w:basedOn w:val="a"/>
    <w:rsid w:val="00343EE5"/>
    <w:pPr>
      <w:spacing w:after="0" w:line="490" w:lineRule="exact"/>
      <w:jc w:val="both"/>
    </w:pPr>
    <w:rPr>
      <w:rFonts w:ascii="Times New Roman" w:eastAsia="Times New Roman" w:hAnsi="Times New Roman" w:cs="Times New Roman"/>
      <w:sz w:val="20"/>
      <w:szCs w:val="20"/>
    </w:rPr>
  </w:style>
  <w:style w:type="character" w:customStyle="1" w:styleId="CharStyle4">
    <w:name w:val="CharStyle4"/>
    <w:basedOn w:val="a0"/>
    <w:rsid w:val="00343EE5"/>
    <w:rPr>
      <w:rFonts w:ascii="Times New Roman" w:eastAsia="Times New Roman" w:hAnsi="Times New Roman" w:cs="Times New Roman"/>
      <w:b/>
      <w:bCs/>
      <w:i/>
      <w:iCs/>
      <w:smallCaps w:val="0"/>
      <w:sz w:val="26"/>
      <w:szCs w:val="26"/>
    </w:rPr>
  </w:style>
  <w:style w:type="character" w:customStyle="1" w:styleId="CharStyle7">
    <w:name w:val="CharStyle7"/>
    <w:basedOn w:val="a0"/>
    <w:rsid w:val="00343EE5"/>
    <w:rPr>
      <w:rFonts w:ascii="Times New Roman" w:eastAsia="Times New Roman" w:hAnsi="Times New Roman" w:cs="Times New Roman"/>
      <w:b w:val="0"/>
      <w:bCs w:val="0"/>
      <w:i w:val="0"/>
      <w:iCs w:val="0"/>
      <w:smallCaps w:val="0"/>
      <w:sz w:val="26"/>
      <w:szCs w:val="26"/>
    </w:rPr>
  </w:style>
  <w:style w:type="character" w:customStyle="1" w:styleId="CharStyle10">
    <w:name w:val="CharStyle10"/>
    <w:basedOn w:val="a0"/>
    <w:rsid w:val="00343EE5"/>
    <w:rPr>
      <w:rFonts w:ascii="Times New Roman" w:eastAsia="Times New Roman" w:hAnsi="Times New Roman" w:cs="Times New Roman"/>
      <w:b/>
      <w:bCs/>
      <w:i w:val="0"/>
      <w:iCs w:val="0"/>
      <w:smallCaps w:val="0"/>
      <w:spacing w:val="-10"/>
      <w:sz w:val="26"/>
      <w:szCs w:val="26"/>
    </w:rPr>
  </w:style>
  <w:style w:type="character" w:customStyle="1" w:styleId="CharStyle18">
    <w:name w:val="CharStyle18"/>
    <w:basedOn w:val="a0"/>
    <w:rsid w:val="00343EE5"/>
    <w:rPr>
      <w:rFonts w:ascii="Times New Roman" w:eastAsia="Times New Roman" w:hAnsi="Times New Roman" w:cs="Times New Roman"/>
      <w:b w:val="0"/>
      <w:bCs w:val="0"/>
      <w:i w:val="0"/>
      <w:iCs w:val="0"/>
      <w:smallCaps w:val="0"/>
      <w:sz w:val="26"/>
      <w:szCs w:val="26"/>
    </w:rPr>
  </w:style>
  <w:style w:type="paragraph" w:styleId="a3">
    <w:name w:val="header"/>
    <w:basedOn w:val="a"/>
    <w:link w:val="a4"/>
    <w:uiPriority w:val="99"/>
    <w:semiHidden/>
    <w:unhideWhenUsed/>
    <w:rsid w:val="002D3D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D3D09"/>
  </w:style>
  <w:style w:type="paragraph" w:styleId="a5">
    <w:name w:val="footer"/>
    <w:basedOn w:val="a"/>
    <w:link w:val="a6"/>
    <w:uiPriority w:val="99"/>
    <w:semiHidden/>
    <w:unhideWhenUsed/>
    <w:rsid w:val="002D3D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D3D09"/>
  </w:style>
  <w:style w:type="paragraph" w:customStyle="1" w:styleId="Style2">
    <w:name w:val="Style2"/>
    <w:basedOn w:val="a"/>
    <w:rsid w:val="00113969"/>
    <w:pPr>
      <w:spacing w:after="0" w:line="240" w:lineRule="auto"/>
    </w:pPr>
    <w:rPr>
      <w:rFonts w:ascii="Times New Roman" w:eastAsia="Times New Roman" w:hAnsi="Times New Roman" w:cs="Times New Roman"/>
      <w:sz w:val="20"/>
      <w:szCs w:val="20"/>
    </w:rPr>
  </w:style>
  <w:style w:type="character" w:customStyle="1" w:styleId="CharStyle12">
    <w:name w:val="CharStyle12"/>
    <w:basedOn w:val="a0"/>
    <w:rsid w:val="00113969"/>
    <w:rPr>
      <w:rFonts w:ascii="Times New Roman" w:eastAsia="Times New Roman" w:hAnsi="Times New Roman" w:cs="Times New Roman" w:hint="default"/>
      <w:b w:val="0"/>
      <w:bCs w:val="0"/>
      <w:i w:val="0"/>
      <w:iCs w:val="0"/>
      <w:smallCaps w:val="0"/>
      <w:sz w:val="24"/>
      <w:szCs w:val="24"/>
    </w:rPr>
  </w:style>
  <w:style w:type="paragraph" w:customStyle="1" w:styleId="Style8">
    <w:name w:val="Style8"/>
    <w:basedOn w:val="a"/>
    <w:rsid w:val="002830BF"/>
    <w:pPr>
      <w:spacing w:after="0" w:line="483" w:lineRule="exact"/>
    </w:pPr>
    <w:rPr>
      <w:rFonts w:ascii="Times New Roman" w:eastAsia="Times New Roman" w:hAnsi="Times New Roman" w:cs="Times New Roman"/>
      <w:sz w:val="20"/>
      <w:szCs w:val="20"/>
    </w:rPr>
  </w:style>
  <w:style w:type="paragraph" w:customStyle="1" w:styleId="Style22">
    <w:name w:val="Style22"/>
    <w:basedOn w:val="a"/>
    <w:rsid w:val="00B517D5"/>
    <w:pPr>
      <w:spacing w:after="0" w:line="490" w:lineRule="exact"/>
    </w:pPr>
    <w:rPr>
      <w:rFonts w:ascii="Times New Roman" w:eastAsia="Times New Roman" w:hAnsi="Times New Roman" w:cs="Times New Roman"/>
      <w:sz w:val="20"/>
      <w:szCs w:val="20"/>
    </w:rPr>
  </w:style>
  <w:style w:type="paragraph" w:customStyle="1" w:styleId="Style15">
    <w:name w:val="Style15"/>
    <w:basedOn w:val="a"/>
    <w:uiPriority w:val="99"/>
    <w:rsid w:val="004B3C6C"/>
    <w:pPr>
      <w:widowControl w:val="0"/>
      <w:autoSpaceDE w:val="0"/>
      <w:autoSpaceDN w:val="0"/>
      <w:adjustRightInd w:val="0"/>
      <w:spacing w:after="0" w:line="485" w:lineRule="exact"/>
      <w:jc w:val="both"/>
    </w:pPr>
    <w:rPr>
      <w:rFonts w:ascii="Times New Roman" w:hAnsi="Times New Roman" w:cs="Times New Roman"/>
      <w:sz w:val="24"/>
      <w:szCs w:val="24"/>
    </w:rPr>
  </w:style>
  <w:style w:type="character" w:customStyle="1" w:styleId="FontStyle23">
    <w:name w:val="Font Style23"/>
    <w:basedOn w:val="a0"/>
    <w:uiPriority w:val="99"/>
    <w:rsid w:val="004B3C6C"/>
    <w:rPr>
      <w:rFonts w:ascii="Times New Roman" w:hAnsi="Times New Roman" w:cs="Times New Roman" w:hint="default"/>
      <w:sz w:val="24"/>
      <w:szCs w:val="24"/>
    </w:rPr>
  </w:style>
  <w:style w:type="character" w:customStyle="1" w:styleId="FontStyle25">
    <w:name w:val="Font Style25"/>
    <w:basedOn w:val="a0"/>
    <w:uiPriority w:val="99"/>
    <w:rsid w:val="004B3C6C"/>
    <w:rPr>
      <w:rFonts w:ascii="Times New Roman" w:hAnsi="Times New Roman" w:cs="Times New Roman" w:hint="default"/>
      <w:b/>
      <w:bCs/>
      <w:sz w:val="26"/>
      <w:szCs w:val="26"/>
    </w:rPr>
  </w:style>
  <w:style w:type="paragraph" w:customStyle="1" w:styleId="Style66">
    <w:name w:val="Style66"/>
    <w:basedOn w:val="a"/>
    <w:rsid w:val="007B5B70"/>
    <w:pPr>
      <w:spacing w:after="0" w:line="482" w:lineRule="exact"/>
    </w:pPr>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CA7B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7B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76431">
      <w:bodyDiv w:val="1"/>
      <w:marLeft w:val="0"/>
      <w:marRight w:val="0"/>
      <w:marTop w:val="0"/>
      <w:marBottom w:val="0"/>
      <w:divBdr>
        <w:top w:val="none" w:sz="0" w:space="0" w:color="auto"/>
        <w:left w:val="none" w:sz="0" w:space="0" w:color="auto"/>
        <w:bottom w:val="none" w:sz="0" w:space="0" w:color="auto"/>
        <w:right w:val="none" w:sz="0" w:space="0" w:color="auto"/>
      </w:divBdr>
    </w:div>
    <w:div w:id="375785829">
      <w:bodyDiv w:val="1"/>
      <w:marLeft w:val="0"/>
      <w:marRight w:val="0"/>
      <w:marTop w:val="0"/>
      <w:marBottom w:val="0"/>
      <w:divBdr>
        <w:top w:val="none" w:sz="0" w:space="0" w:color="auto"/>
        <w:left w:val="none" w:sz="0" w:space="0" w:color="auto"/>
        <w:bottom w:val="none" w:sz="0" w:space="0" w:color="auto"/>
        <w:right w:val="none" w:sz="0" w:space="0" w:color="auto"/>
      </w:divBdr>
    </w:div>
    <w:div w:id="538052244">
      <w:bodyDiv w:val="1"/>
      <w:marLeft w:val="0"/>
      <w:marRight w:val="0"/>
      <w:marTop w:val="0"/>
      <w:marBottom w:val="0"/>
      <w:divBdr>
        <w:top w:val="none" w:sz="0" w:space="0" w:color="auto"/>
        <w:left w:val="none" w:sz="0" w:space="0" w:color="auto"/>
        <w:bottom w:val="none" w:sz="0" w:space="0" w:color="auto"/>
        <w:right w:val="none" w:sz="0" w:space="0" w:color="auto"/>
      </w:divBdr>
    </w:div>
    <w:div w:id="763651490">
      <w:bodyDiv w:val="1"/>
      <w:marLeft w:val="0"/>
      <w:marRight w:val="0"/>
      <w:marTop w:val="0"/>
      <w:marBottom w:val="0"/>
      <w:divBdr>
        <w:top w:val="none" w:sz="0" w:space="0" w:color="auto"/>
        <w:left w:val="none" w:sz="0" w:space="0" w:color="auto"/>
        <w:bottom w:val="none" w:sz="0" w:space="0" w:color="auto"/>
        <w:right w:val="none" w:sz="0" w:space="0" w:color="auto"/>
      </w:divBdr>
    </w:div>
    <w:div w:id="1026179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5DEBC-6F41-4652-87F1-BD4C960D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1848</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18</cp:revision>
  <dcterms:created xsi:type="dcterms:W3CDTF">2014-04-23T07:53:00Z</dcterms:created>
  <dcterms:modified xsi:type="dcterms:W3CDTF">2016-11-03T17:02:00Z</dcterms:modified>
</cp:coreProperties>
</file>